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03" w:rsidRDefault="00642114" w:rsidP="00C34C03">
      <w:pPr>
        <w:pBdr>
          <w:bottom w:val="single" w:sz="4" w:space="1" w:color="auto"/>
        </w:pBdr>
        <w:spacing w:after="0" w:line="240" w:lineRule="auto"/>
        <w:jc w:val="center"/>
        <w:rPr>
          <w:smallCaps/>
          <w:sz w:val="36"/>
          <w:szCs w:val="36"/>
        </w:rPr>
      </w:pPr>
      <w:r>
        <w:rPr>
          <w:smallCaps/>
          <w:noProof/>
          <w:sz w:val="36"/>
          <w:szCs w:val="36"/>
          <w:lang w:eastAsia="fr-FR"/>
        </w:rPr>
        <w:drawing>
          <wp:anchor distT="0" distB="0" distL="114300" distR="114300" simplePos="0" relativeHeight="251660288" behindDoc="0" locked="0" layoutInCell="1" allowOverlap="1" wp14:anchorId="19E3388B" wp14:editId="3CFCE930">
            <wp:simplePos x="0" y="0"/>
            <wp:positionH relativeFrom="margin">
              <wp:posOffset>1797685</wp:posOffset>
            </wp:positionH>
            <wp:positionV relativeFrom="margin">
              <wp:posOffset>128905</wp:posOffset>
            </wp:positionV>
            <wp:extent cx="1860550" cy="1312545"/>
            <wp:effectExtent l="0" t="0" r="6350" b="190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ireForezAgglo_logoCMJN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0550" cy="1312545"/>
                    </a:xfrm>
                    <a:prstGeom prst="rect">
                      <a:avLst/>
                    </a:prstGeom>
                  </pic:spPr>
                </pic:pic>
              </a:graphicData>
            </a:graphic>
          </wp:anchor>
        </w:drawing>
      </w:r>
      <w:r w:rsidR="00C34C03" w:rsidRPr="00C34C03">
        <w:rPr>
          <w:smallCaps/>
          <w:sz w:val="36"/>
          <w:szCs w:val="36"/>
        </w:rPr>
        <w:t xml:space="preserve"> </w:t>
      </w:r>
    </w:p>
    <w:p w:rsidR="00C34C03" w:rsidRDefault="00C34C03" w:rsidP="00C34C03">
      <w:pPr>
        <w:pBdr>
          <w:bottom w:val="single" w:sz="4" w:space="1" w:color="auto"/>
        </w:pBdr>
        <w:spacing w:after="0" w:line="240" w:lineRule="auto"/>
        <w:jc w:val="center"/>
        <w:rPr>
          <w:smallCaps/>
          <w:sz w:val="36"/>
          <w:szCs w:val="36"/>
        </w:rPr>
      </w:pPr>
    </w:p>
    <w:p w:rsidR="00C34C03" w:rsidRDefault="00C34C03" w:rsidP="00C34C03">
      <w:pPr>
        <w:pBdr>
          <w:bottom w:val="single" w:sz="4" w:space="1" w:color="auto"/>
        </w:pBdr>
        <w:spacing w:after="0" w:line="240" w:lineRule="auto"/>
        <w:jc w:val="center"/>
        <w:rPr>
          <w:smallCaps/>
          <w:sz w:val="36"/>
          <w:szCs w:val="36"/>
        </w:rPr>
      </w:pPr>
    </w:p>
    <w:p w:rsidR="00C34C03" w:rsidRDefault="00C34C03" w:rsidP="00C34C03">
      <w:pPr>
        <w:pBdr>
          <w:bottom w:val="single" w:sz="4" w:space="1" w:color="auto"/>
        </w:pBdr>
        <w:spacing w:after="0" w:line="240" w:lineRule="auto"/>
        <w:jc w:val="center"/>
        <w:rPr>
          <w:smallCaps/>
          <w:sz w:val="36"/>
          <w:szCs w:val="36"/>
        </w:rPr>
      </w:pPr>
    </w:p>
    <w:p w:rsidR="00C34C03" w:rsidRDefault="00C34C03" w:rsidP="00C34C03">
      <w:pPr>
        <w:pBdr>
          <w:bottom w:val="single" w:sz="4" w:space="1" w:color="auto"/>
        </w:pBdr>
        <w:spacing w:after="0" w:line="240" w:lineRule="auto"/>
        <w:jc w:val="center"/>
        <w:rPr>
          <w:smallCaps/>
          <w:sz w:val="36"/>
          <w:szCs w:val="36"/>
        </w:rPr>
      </w:pPr>
    </w:p>
    <w:p w:rsidR="005E0B6C" w:rsidRDefault="005E0B6C" w:rsidP="00A25FF3">
      <w:pPr>
        <w:pBdr>
          <w:bottom w:val="single" w:sz="4" w:space="1" w:color="auto"/>
        </w:pBdr>
        <w:spacing w:after="0" w:line="240" w:lineRule="auto"/>
        <w:jc w:val="center"/>
        <w:rPr>
          <w:smallCaps/>
          <w:sz w:val="36"/>
          <w:szCs w:val="36"/>
        </w:rPr>
      </w:pPr>
    </w:p>
    <w:p w:rsidR="00C34C03" w:rsidRPr="0043390F" w:rsidRDefault="00C34C03" w:rsidP="00A25FF3">
      <w:pPr>
        <w:pBdr>
          <w:bottom w:val="single" w:sz="4" w:space="1" w:color="auto"/>
        </w:pBdr>
        <w:spacing w:after="0" w:line="240" w:lineRule="auto"/>
        <w:jc w:val="center"/>
        <w:rPr>
          <w:smallCaps/>
          <w:sz w:val="36"/>
          <w:szCs w:val="36"/>
        </w:rPr>
      </w:pPr>
      <w:r w:rsidRPr="00CE41AC">
        <w:rPr>
          <w:smallCaps/>
          <w:sz w:val="36"/>
          <w:szCs w:val="36"/>
        </w:rPr>
        <w:t>Communique de presse</w:t>
      </w:r>
      <w:r w:rsidR="002E5645">
        <w:rPr>
          <w:smallCaps/>
          <w:sz w:val="36"/>
          <w:szCs w:val="36"/>
        </w:rPr>
        <w:t xml:space="preserve"> –</w:t>
      </w:r>
      <w:r w:rsidR="005755F5">
        <w:rPr>
          <w:smallCaps/>
          <w:sz w:val="36"/>
          <w:szCs w:val="36"/>
        </w:rPr>
        <w:t xml:space="preserve"> </w:t>
      </w:r>
      <w:r w:rsidR="00EB4C4B">
        <w:rPr>
          <w:smallCaps/>
          <w:sz w:val="36"/>
          <w:szCs w:val="36"/>
        </w:rPr>
        <w:t>21</w:t>
      </w:r>
      <w:bookmarkStart w:id="0" w:name="_GoBack"/>
      <w:bookmarkEnd w:id="0"/>
      <w:r w:rsidR="00BF1690">
        <w:rPr>
          <w:smallCaps/>
          <w:sz w:val="36"/>
          <w:szCs w:val="36"/>
        </w:rPr>
        <w:t xml:space="preserve"> </w:t>
      </w:r>
      <w:proofErr w:type="spellStart"/>
      <w:r w:rsidR="00BF1690">
        <w:rPr>
          <w:smallCaps/>
          <w:sz w:val="36"/>
          <w:szCs w:val="36"/>
        </w:rPr>
        <w:t>fevrier</w:t>
      </w:r>
      <w:proofErr w:type="spellEnd"/>
      <w:r w:rsidR="005E0B6C">
        <w:rPr>
          <w:smallCaps/>
          <w:sz w:val="36"/>
          <w:szCs w:val="36"/>
        </w:rPr>
        <w:t xml:space="preserve"> 2019</w:t>
      </w:r>
    </w:p>
    <w:p w:rsidR="00DF5952" w:rsidRPr="0048366F" w:rsidRDefault="00DF5952" w:rsidP="00640317">
      <w:pPr>
        <w:jc w:val="center"/>
        <w:rPr>
          <w:rFonts w:ascii="Century Gothic" w:hAnsi="Century Gothic" w:cs="Arial"/>
          <w:sz w:val="28"/>
          <w:szCs w:val="28"/>
        </w:rPr>
      </w:pPr>
    </w:p>
    <w:p w:rsidR="005B777A" w:rsidRDefault="005B777A" w:rsidP="005E0B6C">
      <w:pPr>
        <w:spacing w:after="0"/>
        <w:ind w:left="-142" w:right="-284"/>
        <w:jc w:val="center"/>
        <w:rPr>
          <w:rFonts w:ascii="Century Gothic" w:hAnsi="Century Gothic" w:cs="Times New Roman"/>
          <w:b/>
          <w:sz w:val="28"/>
          <w:szCs w:val="28"/>
        </w:rPr>
      </w:pPr>
      <w:bookmarkStart w:id="1" w:name="_Toc455433713"/>
      <w:r>
        <w:rPr>
          <w:rFonts w:ascii="Century Gothic" w:hAnsi="Century Gothic" w:cs="Times New Roman"/>
          <w:b/>
          <w:sz w:val="28"/>
          <w:szCs w:val="28"/>
        </w:rPr>
        <w:t>Réduction des</w:t>
      </w:r>
      <w:r w:rsidR="005E0B6C">
        <w:rPr>
          <w:rFonts w:ascii="Century Gothic" w:hAnsi="Century Gothic" w:cs="Times New Roman"/>
          <w:b/>
          <w:sz w:val="28"/>
          <w:szCs w:val="28"/>
        </w:rPr>
        <w:t xml:space="preserve"> déchets : </w:t>
      </w:r>
    </w:p>
    <w:p w:rsidR="00057D3E" w:rsidRDefault="004C00BD" w:rsidP="005B777A">
      <w:pPr>
        <w:spacing w:after="0"/>
        <w:ind w:left="-142" w:right="-284"/>
        <w:jc w:val="center"/>
        <w:rPr>
          <w:rFonts w:ascii="Century Gothic" w:hAnsi="Century Gothic" w:cs="Times New Roman"/>
          <w:b/>
          <w:sz w:val="28"/>
          <w:szCs w:val="28"/>
        </w:rPr>
      </w:pPr>
      <w:proofErr w:type="gramStart"/>
      <w:r>
        <w:rPr>
          <w:rFonts w:ascii="Century Gothic" w:hAnsi="Century Gothic" w:cs="Times New Roman"/>
          <w:b/>
          <w:sz w:val="28"/>
          <w:szCs w:val="28"/>
        </w:rPr>
        <w:t>des</w:t>
      </w:r>
      <w:proofErr w:type="gramEnd"/>
      <w:r>
        <w:rPr>
          <w:rFonts w:ascii="Century Gothic" w:hAnsi="Century Gothic" w:cs="Times New Roman"/>
          <w:b/>
          <w:sz w:val="28"/>
          <w:szCs w:val="28"/>
        </w:rPr>
        <w:t xml:space="preserve"> solutions à la portée de tous et des formations gratuites </w:t>
      </w:r>
    </w:p>
    <w:p w:rsidR="00056737" w:rsidRPr="0048366F" w:rsidRDefault="00056737" w:rsidP="00057D3E">
      <w:pPr>
        <w:spacing w:after="0"/>
        <w:ind w:left="-142" w:right="-284"/>
        <w:jc w:val="both"/>
        <w:rPr>
          <w:rFonts w:ascii="Century Gothic" w:eastAsia="Times New Roman" w:hAnsi="Century Gothic" w:cs="Times New Roman"/>
          <w:bCs/>
          <w:i/>
          <w:lang w:eastAsia="zh-TW"/>
        </w:rPr>
      </w:pPr>
    </w:p>
    <w:p w:rsidR="00057D3E" w:rsidRDefault="005E0B6C" w:rsidP="00057D3E">
      <w:pPr>
        <w:pStyle w:val="Texte"/>
        <w:rPr>
          <w:rFonts w:ascii="Century Gothic" w:hAnsi="Century Gothic" w:cs="Times New Roman"/>
          <w:i/>
          <w:sz w:val="20"/>
          <w:szCs w:val="20"/>
        </w:rPr>
      </w:pPr>
      <w:r>
        <w:rPr>
          <w:rFonts w:ascii="Century Gothic" w:hAnsi="Century Gothic" w:cs="Times New Roman"/>
          <w:i/>
          <w:sz w:val="20"/>
          <w:szCs w:val="20"/>
        </w:rPr>
        <w:t xml:space="preserve">Nous sommes de plus en plus attentifs à nos ressources et à notre environnement. Nos habitudes de consommation changent et nous permettent de diminuer nos déchets. Tous ensemble, </w:t>
      </w:r>
      <w:r w:rsidR="00DC2EDD">
        <w:rPr>
          <w:rFonts w:ascii="Century Gothic" w:hAnsi="Century Gothic" w:cs="Times New Roman"/>
          <w:i/>
          <w:sz w:val="20"/>
          <w:szCs w:val="20"/>
        </w:rPr>
        <w:t>œuvrons</w:t>
      </w:r>
      <w:r>
        <w:rPr>
          <w:rFonts w:ascii="Century Gothic" w:hAnsi="Century Gothic" w:cs="Times New Roman"/>
          <w:i/>
          <w:sz w:val="20"/>
          <w:szCs w:val="20"/>
        </w:rPr>
        <w:t xml:space="preserve"> pour un territoire éco-responsable.</w:t>
      </w:r>
    </w:p>
    <w:p w:rsidR="00A76C16" w:rsidRPr="003904FE" w:rsidRDefault="00A76C16" w:rsidP="00057D3E">
      <w:pPr>
        <w:pStyle w:val="Texte"/>
        <w:rPr>
          <w:rFonts w:ascii="Century Gothic" w:hAnsi="Century Gothic" w:cs="Times New Roman"/>
          <w:i/>
          <w:sz w:val="20"/>
          <w:szCs w:val="20"/>
        </w:rPr>
      </w:pPr>
    </w:p>
    <w:p w:rsidR="005E0B6C" w:rsidRPr="005E0B6C" w:rsidRDefault="005E0B6C" w:rsidP="005E0B6C">
      <w:pPr>
        <w:autoSpaceDE w:val="0"/>
        <w:autoSpaceDN w:val="0"/>
        <w:adjustRightInd w:val="0"/>
        <w:spacing w:after="0" w:line="240" w:lineRule="auto"/>
        <w:jc w:val="both"/>
        <w:rPr>
          <w:rFonts w:ascii="Century Gothic" w:hAnsi="Century Gothic" w:cs="CenturyGothic"/>
          <w:sz w:val="20"/>
          <w:szCs w:val="20"/>
        </w:rPr>
      </w:pPr>
      <w:r w:rsidRPr="005E0B6C">
        <w:rPr>
          <w:rFonts w:ascii="Century Gothic" w:hAnsi="Century Gothic" w:cs="CenturyGothic"/>
          <w:sz w:val="20"/>
          <w:szCs w:val="20"/>
        </w:rPr>
        <w:t>Chaque jour nos modes de consommation et donc notre production de déchets contribue à la pollution de notre environnement</w:t>
      </w:r>
      <w:r w:rsidR="005632AE">
        <w:rPr>
          <w:rFonts w:ascii="Century Gothic" w:hAnsi="Century Gothic" w:cs="CenturyGothic"/>
          <w:sz w:val="20"/>
          <w:szCs w:val="20"/>
        </w:rPr>
        <w:t xml:space="preserve"> et</w:t>
      </w:r>
      <w:r w:rsidRPr="005E0B6C">
        <w:rPr>
          <w:rFonts w:ascii="Century Gothic" w:hAnsi="Century Gothic" w:cs="CenturyGothic"/>
          <w:sz w:val="20"/>
          <w:szCs w:val="20"/>
        </w:rPr>
        <w:t xml:space="preserve"> à la raréfaction des ressources naturelles. Pour inverser la situation, la loi de transition énergétique fixe des objectifs clairs de réduction des déchets et la taxe générale sur les activités polluantes aura un impact sur notre porte-monnaie : </w:t>
      </w:r>
      <w:r w:rsidRPr="004C00BD">
        <w:rPr>
          <w:rFonts w:ascii="Century Gothic" w:hAnsi="Century Gothic" w:cs="CenturyGothic"/>
          <w:b/>
          <w:sz w:val="20"/>
          <w:szCs w:val="20"/>
        </w:rPr>
        <w:t>plus le territoire produira des déchets, plus cela coûtera cher à la collectivité, donc à ses contribuables.</w:t>
      </w:r>
    </w:p>
    <w:p w:rsidR="005E0B6C" w:rsidRPr="005E0B6C" w:rsidRDefault="005E0B6C" w:rsidP="005E0B6C">
      <w:pPr>
        <w:autoSpaceDE w:val="0"/>
        <w:autoSpaceDN w:val="0"/>
        <w:adjustRightInd w:val="0"/>
        <w:spacing w:after="0" w:line="240" w:lineRule="auto"/>
        <w:jc w:val="both"/>
        <w:rPr>
          <w:rFonts w:ascii="Century Gothic" w:hAnsi="Century Gothic" w:cs="CenturyGothic"/>
          <w:sz w:val="20"/>
          <w:szCs w:val="20"/>
        </w:rPr>
      </w:pPr>
    </w:p>
    <w:p w:rsidR="005E0B6C" w:rsidRPr="005E0B6C" w:rsidRDefault="005E0B6C" w:rsidP="005E0B6C">
      <w:pPr>
        <w:autoSpaceDE w:val="0"/>
        <w:autoSpaceDN w:val="0"/>
        <w:adjustRightInd w:val="0"/>
        <w:spacing w:after="0" w:line="240" w:lineRule="auto"/>
        <w:jc w:val="both"/>
        <w:rPr>
          <w:rFonts w:ascii="Century Gothic" w:hAnsi="Century Gothic" w:cs="CenturyGothic"/>
          <w:sz w:val="20"/>
          <w:szCs w:val="20"/>
        </w:rPr>
      </w:pPr>
      <w:r w:rsidRPr="004C00BD">
        <w:rPr>
          <w:rFonts w:ascii="Century Gothic" w:hAnsi="Century Gothic" w:cs="CenturyGothic"/>
          <w:b/>
          <w:sz w:val="20"/>
          <w:szCs w:val="20"/>
        </w:rPr>
        <w:t>Or, il est possible de réduire fortement la production de déchets dans nos poubelles.</w:t>
      </w:r>
      <w:r w:rsidRPr="005E0B6C">
        <w:rPr>
          <w:rFonts w:ascii="Century Gothic" w:hAnsi="Century Gothic" w:cs="CenturyGothic"/>
          <w:sz w:val="20"/>
          <w:szCs w:val="20"/>
        </w:rPr>
        <w:t xml:space="preserve"> En effet, par exemple, les déchets organiques de la cuisine représentent en moyenne</w:t>
      </w:r>
      <w:r w:rsidR="004C00BD">
        <w:rPr>
          <w:rFonts w:ascii="Century Gothic" w:hAnsi="Century Gothic" w:cs="CenturyGothic"/>
          <w:sz w:val="20"/>
          <w:szCs w:val="20"/>
        </w:rPr>
        <w:t xml:space="preserve"> </w:t>
      </w:r>
      <w:r w:rsidRPr="005E0B6C">
        <w:rPr>
          <w:rFonts w:ascii="Century Gothic" w:hAnsi="Century Gothic" w:cs="CenturyGothic"/>
          <w:sz w:val="20"/>
          <w:szCs w:val="20"/>
        </w:rPr>
        <w:t>40 % du poids total de notre poubelle.</w:t>
      </w:r>
    </w:p>
    <w:p w:rsidR="005E0B6C" w:rsidRPr="005E0B6C" w:rsidRDefault="005E0B6C" w:rsidP="005E0B6C">
      <w:pPr>
        <w:autoSpaceDE w:val="0"/>
        <w:autoSpaceDN w:val="0"/>
        <w:adjustRightInd w:val="0"/>
        <w:spacing w:after="0" w:line="240" w:lineRule="auto"/>
        <w:jc w:val="both"/>
        <w:rPr>
          <w:rFonts w:ascii="Century Gothic" w:hAnsi="Century Gothic" w:cs="CenturyGothic"/>
          <w:sz w:val="20"/>
          <w:szCs w:val="20"/>
        </w:rPr>
      </w:pPr>
    </w:p>
    <w:p w:rsidR="005E0B6C" w:rsidRPr="005E0B6C" w:rsidRDefault="005E0B6C" w:rsidP="005E0B6C">
      <w:pPr>
        <w:autoSpaceDE w:val="0"/>
        <w:autoSpaceDN w:val="0"/>
        <w:adjustRightInd w:val="0"/>
        <w:spacing w:after="0" w:line="240" w:lineRule="auto"/>
        <w:jc w:val="both"/>
        <w:rPr>
          <w:rFonts w:ascii="Century Gothic" w:hAnsi="Century Gothic" w:cs="CenturyGothic"/>
          <w:sz w:val="20"/>
          <w:szCs w:val="20"/>
        </w:rPr>
      </w:pPr>
      <w:r w:rsidRPr="005E0B6C">
        <w:rPr>
          <w:rFonts w:ascii="Century Gothic" w:hAnsi="Century Gothic" w:cs="CenturyGothic"/>
          <w:sz w:val="20"/>
          <w:szCs w:val="20"/>
        </w:rPr>
        <w:t xml:space="preserve">Ainsi, en produisant moins de déchets et en triant mieux </w:t>
      </w:r>
      <w:r w:rsidRPr="004C00BD">
        <w:rPr>
          <w:rFonts w:ascii="Century Gothic" w:hAnsi="Century Gothic" w:cs="CenturyGothic"/>
          <w:b/>
          <w:sz w:val="20"/>
          <w:szCs w:val="20"/>
        </w:rPr>
        <w:t>nous pouvons pratiquement diminuer de moitié le contenu de la poubelle grise.</w:t>
      </w:r>
      <w:r w:rsidRPr="005E0B6C">
        <w:rPr>
          <w:rFonts w:ascii="Century Gothic" w:hAnsi="Century Gothic" w:cs="CenturyGothic"/>
          <w:sz w:val="20"/>
          <w:szCs w:val="20"/>
        </w:rPr>
        <w:t xml:space="preserve"> Nous pouvons tous ensemble, contribuer à préserver l’environnement et faire des économies !</w:t>
      </w:r>
    </w:p>
    <w:p w:rsidR="005E0B6C" w:rsidRPr="005E0B6C" w:rsidRDefault="005E0B6C" w:rsidP="005E0B6C">
      <w:pPr>
        <w:autoSpaceDE w:val="0"/>
        <w:autoSpaceDN w:val="0"/>
        <w:adjustRightInd w:val="0"/>
        <w:spacing w:after="0" w:line="240" w:lineRule="auto"/>
        <w:jc w:val="both"/>
        <w:rPr>
          <w:rFonts w:ascii="Century Gothic" w:hAnsi="Century Gothic" w:cs="CenturyGothic"/>
          <w:sz w:val="20"/>
          <w:szCs w:val="20"/>
        </w:rPr>
      </w:pPr>
    </w:p>
    <w:p w:rsidR="005E0B6C" w:rsidRDefault="005E0B6C" w:rsidP="005E0B6C">
      <w:pPr>
        <w:autoSpaceDE w:val="0"/>
        <w:autoSpaceDN w:val="0"/>
        <w:adjustRightInd w:val="0"/>
        <w:spacing w:after="0" w:line="240" w:lineRule="auto"/>
        <w:jc w:val="both"/>
        <w:rPr>
          <w:rFonts w:ascii="Century Gothic" w:hAnsi="Century Gothic" w:cs="CenturyGothic"/>
          <w:sz w:val="20"/>
          <w:szCs w:val="20"/>
        </w:rPr>
      </w:pPr>
      <w:r w:rsidRPr="005E0B6C">
        <w:rPr>
          <w:rFonts w:ascii="Century Gothic" w:hAnsi="Century Gothic" w:cs="CenturyGothic"/>
          <w:sz w:val="20"/>
          <w:szCs w:val="20"/>
        </w:rPr>
        <w:t xml:space="preserve">Pour répondre à ce double enjeu environnemental et financier, Loire Forez agglomération </w:t>
      </w:r>
      <w:r w:rsidR="00356720">
        <w:rPr>
          <w:rFonts w:ascii="Century Gothic" w:hAnsi="Century Gothic" w:cs="CenturyGothic"/>
          <w:sz w:val="20"/>
          <w:szCs w:val="20"/>
        </w:rPr>
        <w:t>a mis en place</w:t>
      </w:r>
      <w:r w:rsidRPr="005E0B6C">
        <w:rPr>
          <w:rFonts w:ascii="Century Gothic" w:hAnsi="Century Gothic" w:cs="CenturyGothic"/>
          <w:sz w:val="20"/>
          <w:szCs w:val="20"/>
        </w:rPr>
        <w:t xml:space="preserve"> un nouveau dis</w:t>
      </w:r>
      <w:r w:rsidR="00356720">
        <w:rPr>
          <w:rFonts w:ascii="Century Gothic" w:hAnsi="Century Gothic" w:cs="CenturyGothic"/>
          <w:sz w:val="20"/>
          <w:szCs w:val="20"/>
        </w:rPr>
        <w:t>positif de collecte des déchets mis en œuvre depuis le 1</w:t>
      </w:r>
      <w:r w:rsidR="00356720" w:rsidRPr="00356720">
        <w:rPr>
          <w:rFonts w:ascii="Century Gothic" w:hAnsi="Century Gothic" w:cs="CenturyGothic"/>
          <w:sz w:val="20"/>
          <w:szCs w:val="20"/>
          <w:vertAlign w:val="superscript"/>
        </w:rPr>
        <w:t>er</w:t>
      </w:r>
      <w:r w:rsidR="00356720">
        <w:rPr>
          <w:rFonts w:ascii="Century Gothic" w:hAnsi="Century Gothic" w:cs="CenturyGothic"/>
          <w:sz w:val="20"/>
          <w:szCs w:val="20"/>
        </w:rPr>
        <w:t xml:space="preserve"> février 2019. Il comporte </w:t>
      </w:r>
      <w:r w:rsidRPr="005E0B6C">
        <w:rPr>
          <w:rFonts w:ascii="Century Gothic" w:hAnsi="Century Gothic" w:cs="CenturyGothic"/>
          <w:sz w:val="20"/>
          <w:szCs w:val="20"/>
        </w:rPr>
        <w:t>une modification de la fréquence des collectes et l</w:t>
      </w:r>
      <w:r w:rsidR="004C00BD">
        <w:rPr>
          <w:rFonts w:ascii="Century Gothic" w:hAnsi="Century Gothic" w:cs="CenturyGothic"/>
          <w:sz w:val="20"/>
          <w:szCs w:val="20"/>
        </w:rPr>
        <w:t>a mise en place d’</w:t>
      </w:r>
      <w:r w:rsidR="00356720">
        <w:rPr>
          <w:rFonts w:ascii="Century Gothic" w:hAnsi="Century Gothic" w:cs="CenturyGothic"/>
          <w:sz w:val="20"/>
          <w:szCs w:val="20"/>
        </w:rPr>
        <w:t xml:space="preserve">équipements structurants : bornes enterrées, semi-enterrées, etc. </w:t>
      </w:r>
    </w:p>
    <w:p w:rsidR="005E0B6C" w:rsidRDefault="005E0B6C" w:rsidP="005E0B6C">
      <w:pPr>
        <w:pStyle w:val="Texte"/>
        <w:rPr>
          <w:rFonts w:ascii="Century Gothic" w:hAnsi="Century Gothic" w:cs="Times New Roman"/>
          <w:sz w:val="20"/>
          <w:szCs w:val="20"/>
        </w:rPr>
      </w:pPr>
    </w:p>
    <w:p w:rsidR="004C00BD" w:rsidRDefault="004C00BD" w:rsidP="004C00BD">
      <w:pPr>
        <w:pStyle w:val="Texte"/>
        <w:rPr>
          <w:rFonts w:ascii="Century Gothic" w:hAnsi="Century Gothic" w:cs="Times New Roman"/>
          <w:b/>
          <w:sz w:val="20"/>
          <w:szCs w:val="20"/>
          <w:u w:val="single"/>
        </w:rPr>
      </w:pPr>
      <w:r w:rsidRPr="009E1EB5">
        <w:rPr>
          <w:rFonts w:ascii="Century Gothic" w:hAnsi="Century Gothic" w:cs="Times New Roman"/>
          <w:b/>
          <w:sz w:val="20"/>
          <w:szCs w:val="20"/>
          <w:u w:val="single"/>
        </w:rPr>
        <w:t xml:space="preserve">Loire Forez agglomération accompagne les habitants dans la réduction des déchets </w:t>
      </w:r>
    </w:p>
    <w:p w:rsidR="009E1EB5" w:rsidRPr="009E1EB5" w:rsidRDefault="009E1EB5" w:rsidP="004C00BD">
      <w:pPr>
        <w:pStyle w:val="Texte"/>
        <w:rPr>
          <w:rFonts w:ascii="Century Gothic" w:hAnsi="Century Gothic" w:cs="Times New Roman"/>
          <w:b/>
          <w:sz w:val="20"/>
          <w:szCs w:val="20"/>
          <w:u w:val="single"/>
        </w:rPr>
      </w:pPr>
    </w:p>
    <w:p w:rsidR="009E1EB5" w:rsidRDefault="009E1EB5" w:rsidP="009E1EB5">
      <w:pPr>
        <w:jc w:val="both"/>
        <w:rPr>
          <w:rFonts w:ascii="Century Gothic" w:hAnsi="Century Gothic"/>
          <w:sz w:val="20"/>
          <w:szCs w:val="20"/>
        </w:rPr>
      </w:pPr>
      <w:r w:rsidRPr="009E1EB5">
        <w:rPr>
          <w:rFonts w:ascii="Century Gothic" w:hAnsi="Century Gothic"/>
          <w:sz w:val="20"/>
          <w:szCs w:val="20"/>
        </w:rPr>
        <w:t xml:space="preserve">Considérant que </w:t>
      </w:r>
      <w:r w:rsidRPr="00417084">
        <w:rPr>
          <w:rFonts w:ascii="Century Gothic" w:hAnsi="Century Gothic"/>
          <w:b/>
          <w:sz w:val="20"/>
          <w:szCs w:val="20"/>
        </w:rPr>
        <w:t>le meilleur déchet est celui que nous ne produisons pas</w:t>
      </w:r>
      <w:r w:rsidRPr="009E1EB5">
        <w:rPr>
          <w:rFonts w:ascii="Century Gothic" w:hAnsi="Century Gothic"/>
          <w:sz w:val="20"/>
          <w:szCs w:val="20"/>
        </w:rPr>
        <w:t>, Loire Forez s’est engagée dans une politique ambitieuse pour accompagner les habitants dans la réduction des déchets.</w:t>
      </w:r>
    </w:p>
    <w:p w:rsidR="009E1EB5" w:rsidRDefault="00944DCE" w:rsidP="009E1EB5">
      <w:pPr>
        <w:jc w:val="both"/>
        <w:rPr>
          <w:rFonts w:ascii="Century Gothic" w:hAnsi="Century Gothic"/>
          <w:sz w:val="20"/>
          <w:szCs w:val="20"/>
        </w:rPr>
      </w:pPr>
      <w:r w:rsidRPr="00417084">
        <w:rPr>
          <w:rFonts w:ascii="Century Gothic" w:hAnsi="Century Gothic"/>
          <w:b/>
          <w:sz w:val="20"/>
          <w:szCs w:val="20"/>
        </w:rPr>
        <w:t>52 réunions d’informations sur la réduction des déchets sont prévues sur l’année 2019.</w:t>
      </w:r>
      <w:r>
        <w:rPr>
          <w:rFonts w:ascii="Century Gothic" w:hAnsi="Century Gothic"/>
          <w:sz w:val="20"/>
          <w:szCs w:val="20"/>
        </w:rPr>
        <w:t xml:space="preserve"> L’objectif est d’apporter des renseign</w:t>
      </w:r>
      <w:r w:rsidR="00417084">
        <w:rPr>
          <w:rFonts w:ascii="Century Gothic" w:hAnsi="Century Gothic"/>
          <w:sz w:val="20"/>
          <w:szCs w:val="20"/>
        </w:rPr>
        <w:t>ements et des bonnes pratiques aux habitants sur le tri</w:t>
      </w:r>
      <w:r>
        <w:rPr>
          <w:rFonts w:ascii="Century Gothic" w:hAnsi="Century Gothic"/>
          <w:sz w:val="20"/>
          <w:szCs w:val="20"/>
        </w:rPr>
        <w:t xml:space="preserve"> et le compostage/paillage.</w:t>
      </w:r>
    </w:p>
    <w:p w:rsidR="00944DCE" w:rsidRDefault="00944DCE" w:rsidP="009E1EB5">
      <w:pPr>
        <w:jc w:val="both"/>
        <w:rPr>
          <w:rFonts w:ascii="Century Gothic" w:hAnsi="Century Gothic"/>
          <w:sz w:val="20"/>
          <w:szCs w:val="20"/>
        </w:rPr>
      </w:pPr>
      <w:r>
        <w:rPr>
          <w:rFonts w:ascii="Century Gothic" w:hAnsi="Century Gothic"/>
          <w:sz w:val="20"/>
          <w:szCs w:val="20"/>
        </w:rPr>
        <w:lastRenderedPageBreak/>
        <w:t>Lors de ces réunions, Loire Forez agglomération propose la vente de composteurs à tarif préférentiel (financement de 50 % du prix). Il sera demandé aux personnes intéressées de fournir une pièce d’identité et un justificatif de domicile.</w:t>
      </w:r>
    </w:p>
    <w:p w:rsidR="00944DCE" w:rsidRDefault="00944DCE" w:rsidP="009E1EB5">
      <w:pPr>
        <w:jc w:val="both"/>
        <w:rPr>
          <w:rFonts w:ascii="Century Gothic" w:hAnsi="Century Gothic"/>
          <w:sz w:val="20"/>
          <w:szCs w:val="20"/>
        </w:rPr>
      </w:pPr>
      <w:r>
        <w:rPr>
          <w:rFonts w:ascii="Century Gothic" w:hAnsi="Century Gothic"/>
          <w:sz w:val="20"/>
          <w:szCs w:val="20"/>
        </w:rPr>
        <w:t xml:space="preserve">Tarifs : composteur de </w:t>
      </w:r>
      <w:r w:rsidR="005949BA">
        <w:rPr>
          <w:rFonts w:ascii="Century Gothic" w:hAnsi="Century Gothic"/>
          <w:sz w:val="20"/>
          <w:szCs w:val="20"/>
        </w:rPr>
        <w:t>6</w:t>
      </w:r>
      <w:r>
        <w:rPr>
          <w:rFonts w:ascii="Century Gothic" w:hAnsi="Century Gothic"/>
          <w:sz w:val="20"/>
          <w:szCs w:val="20"/>
        </w:rPr>
        <w:t>00 litres en plastique = 19 € // composteur de 400 litres en bois = 25 €</w:t>
      </w:r>
    </w:p>
    <w:p w:rsidR="00944DCE" w:rsidRDefault="00944DCE" w:rsidP="005B777A">
      <w:pPr>
        <w:rPr>
          <w:rFonts w:ascii="Century Gothic" w:hAnsi="Century Gothic"/>
          <w:b/>
          <w:i/>
          <w:sz w:val="20"/>
          <w:szCs w:val="20"/>
          <w:u w:val="single"/>
        </w:rPr>
      </w:pPr>
      <w:r w:rsidRPr="005B777A">
        <w:rPr>
          <w:rFonts w:ascii="Century Gothic" w:hAnsi="Century Gothic"/>
          <w:b/>
          <w:i/>
          <w:sz w:val="20"/>
          <w:szCs w:val="20"/>
          <w:u w:val="single"/>
        </w:rPr>
        <w:t>Réunions d’informations du premier trimestre</w:t>
      </w:r>
      <w:r w:rsidR="005B777A" w:rsidRPr="005B777A">
        <w:rPr>
          <w:rFonts w:ascii="Century Gothic" w:hAnsi="Century Gothic"/>
          <w:b/>
          <w:i/>
          <w:sz w:val="20"/>
          <w:szCs w:val="20"/>
          <w:u w:val="single"/>
        </w:rPr>
        <w:t xml:space="preserve"> 2019</w:t>
      </w:r>
    </w:p>
    <w:p w:rsidR="005B777A" w:rsidRDefault="005B777A" w:rsidP="00356720">
      <w:pPr>
        <w:pStyle w:val="Texte"/>
        <w:rPr>
          <w:rFonts w:ascii="Century Gothic" w:hAnsi="Century Gothic" w:cs="Times New Roman"/>
          <w:sz w:val="20"/>
          <w:szCs w:val="20"/>
        </w:rPr>
      </w:pPr>
      <w:r w:rsidRPr="005B777A">
        <w:rPr>
          <w:rFonts w:ascii="Century Gothic" w:hAnsi="Century Gothic"/>
          <w:sz w:val="20"/>
          <w:szCs w:val="20"/>
          <w:u w:val="single"/>
        </w:rPr>
        <w:t>Durée</w:t>
      </w:r>
      <w:r>
        <w:rPr>
          <w:rFonts w:ascii="Century Gothic" w:hAnsi="Century Gothic"/>
          <w:sz w:val="20"/>
          <w:szCs w:val="20"/>
        </w:rPr>
        <w:t xml:space="preserve"> : 1h // </w:t>
      </w:r>
      <w:r>
        <w:rPr>
          <w:rFonts w:ascii="Century Gothic" w:hAnsi="Century Gothic"/>
          <w:sz w:val="20"/>
          <w:szCs w:val="20"/>
          <w:u w:val="single"/>
        </w:rPr>
        <w:t>I</w:t>
      </w:r>
      <w:r w:rsidRPr="005B777A">
        <w:rPr>
          <w:rFonts w:ascii="Century Gothic" w:hAnsi="Century Gothic"/>
          <w:sz w:val="20"/>
          <w:szCs w:val="20"/>
          <w:u w:val="single"/>
        </w:rPr>
        <w:t>nscription conseillée</w:t>
      </w:r>
      <w:r>
        <w:rPr>
          <w:rFonts w:ascii="Century Gothic" w:hAnsi="Century Gothic"/>
          <w:sz w:val="20"/>
          <w:szCs w:val="20"/>
        </w:rPr>
        <w:t xml:space="preserve"> : </w:t>
      </w:r>
      <w:r w:rsidR="007E1D67">
        <w:rPr>
          <w:rFonts w:ascii="Century Gothic" w:hAnsi="Century Gothic" w:cs="Times New Roman"/>
          <w:sz w:val="20"/>
          <w:szCs w:val="20"/>
        </w:rPr>
        <w:t>n</w:t>
      </w:r>
      <w:r>
        <w:rPr>
          <w:rFonts w:ascii="Century Gothic" w:hAnsi="Century Gothic" w:cs="Times New Roman"/>
          <w:sz w:val="20"/>
          <w:szCs w:val="20"/>
        </w:rPr>
        <w:t xml:space="preserve">° vert : 0 800 881 024 (appel gratuit depuis un poste fixe), </w:t>
      </w:r>
      <w:hyperlink r:id="rId9" w:history="1">
        <w:r w:rsidRPr="00134982">
          <w:rPr>
            <w:rStyle w:val="Lienhypertexte"/>
            <w:rFonts w:ascii="Century Gothic" w:hAnsi="Century Gothic" w:cs="Times New Roman"/>
            <w:sz w:val="20"/>
            <w:szCs w:val="20"/>
          </w:rPr>
          <w:t>dechets@loireforez.fr</w:t>
        </w:r>
      </w:hyperlink>
      <w:r>
        <w:rPr>
          <w:rFonts w:ascii="Century Gothic" w:hAnsi="Century Gothic" w:cs="Times New Roman"/>
          <w:sz w:val="20"/>
          <w:szCs w:val="20"/>
        </w:rPr>
        <w:t xml:space="preserve">, </w:t>
      </w:r>
      <w:hyperlink r:id="rId10" w:history="1">
        <w:r w:rsidR="002255A0" w:rsidRPr="00134982">
          <w:rPr>
            <w:rStyle w:val="Lienhypertexte"/>
            <w:rFonts w:ascii="Century Gothic" w:hAnsi="Century Gothic" w:cs="Times New Roman"/>
            <w:sz w:val="20"/>
            <w:szCs w:val="20"/>
          </w:rPr>
          <w:t>www.dechets-loireforez.fr</w:t>
        </w:r>
      </w:hyperlink>
    </w:p>
    <w:p w:rsidR="002255A0" w:rsidRPr="00356720" w:rsidRDefault="002255A0" w:rsidP="00356720">
      <w:pPr>
        <w:pStyle w:val="Texte"/>
        <w:rPr>
          <w:rFonts w:ascii="Century Gothic" w:hAnsi="Century Gothic" w:cs="Times New Roman"/>
          <w:sz w:val="20"/>
          <w:szCs w:val="20"/>
        </w:rPr>
      </w:pPr>
    </w:p>
    <w:p w:rsidR="00944DCE" w:rsidRDefault="00944DCE" w:rsidP="00944DCE">
      <w:pPr>
        <w:pStyle w:val="Texte"/>
        <w:numPr>
          <w:ilvl w:val="0"/>
          <w:numId w:val="25"/>
        </w:numPr>
        <w:rPr>
          <w:rFonts w:ascii="Century Gothic" w:hAnsi="Century Gothic" w:cs="Times New Roman"/>
          <w:sz w:val="20"/>
          <w:szCs w:val="20"/>
        </w:rPr>
      </w:pPr>
      <w:r>
        <w:rPr>
          <w:rFonts w:ascii="Century Gothic" w:hAnsi="Century Gothic" w:cs="Times New Roman"/>
          <w:sz w:val="20"/>
          <w:szCs w:val="20"/>
        </w:rPr>
        <w:t xml:space="preserve">Mardi 5 mars </w:t>
      </w:r>
      <w:r w:rsidR="00B47F3A">
        <w:rPr>
          <w:rFonts w:ascii="Century Gothic" w:hAnsi="Century Gothic" w:cs="Times New Roman"/>
          <w:sz w:val="20"/>
          <w:szCs w:val="20"/>
        </w:rPr>
        <w:t xml:space="preserve">à 18h </w:t>
      </w:r>
      <w:r>
        <w:rPr>
          <w:rFonts w:ascii="Century Gothic" w:hAnsi="Century Gothic" w:cs="Times New Roman"/>
          <w:sz w:val="20"/>
          <w:szCs w:val="20"/>
        </w:rPr>
        <w:t xml:space="preserve">// salle des fêtes à </w:t>
      </w:r>
      <w:r>
        <w:rPr>
          <w:rFonts w:ascii="Century Gothic" w:hAnsi="Century Gothic" w:cs="Times New Roman"/>
          <w:b/>
          <w:sz w:val="20"/>
          <w:szCs w:val="20"/>
        </w:rPr>
        <w:t>Saint-Georges-en-Couzan</w:t>
      </w:r>
    </w:p>
    <w:p w:rsidR="00944DCE" w:rsidRDefault="00944DCE" w:rsidP="00944DCE">
      <w:pPr>
        <w:pStyle w:val="Texte"/>
        <w:numPr>
          <w:ilvl w:val="0"/>
          <w:numId w:val="25"/>
        </w:numPr>
        <w:rPr>
          <w:rFonts w:ascii="Century Gothic" w:hAnsi="Century Gothic" w:cs="Times New Roman"/>
          <w:sz w:val="20"/>
          <w:szCs w:val="20"/>
        </w:rPr>
      </w:pPr>
      <w:r>
        <w:rPr>
          <w:rFonts w:ascii="Century Gothic" w:hAnsi="Century Gothic" w:cs="Times New Roman"/>
          <w:sz w:val="20"/>
          <w:szCs w:val="20"/>
        </w:rPr>
        <w:t xml:space="preserve">Jeudi </w:t>
      </w:r>
      <w:r w:rsidR="00B47F3A">
        <w:rPr>
          <w:rFonts w:ascii="Century Gothic" w:hAnsi="Century Gothic" w:cs="Times New Roman"/>
          <w:sz w:val="20"/>
          <w:szCs w:val="20"/>
        </w:rPr>
        <w:t xml:space="preserve">14 mars à 18h </w:t>
      </w:r>
      <w:r>
        <w:rPr>
          <w:rFonts w:ascii="Century Gothic" w:hAnsi="Century Gothic" w:cs="Times New Roman"/>
          <w:sz w:val="20"/>
          <w:szCs w:val="20"/>
        </w:rPr>
        <w:t xml:space="preserve"> // salle </w:t>
      </w:r>
      <w:r w:rsidR="00B47F3A">
        <w:rPr>
          <w:rFonts w:ascii="Century Gothic" w:hAnsi="Century Gothic" w:cs="Times New Roman"/>
          <w:sz w:val="20"/>
          <w:szCs w:val="20"/>
        </w:rPr>
        <w:t>des fêtes</w:t>
      </w:r>
      <w:r>
        <w:rPr>
          <w:rFonts w:ascii="Century Gothic" w:hAnsi="Century Gothic" w:cs="Times New Roman"/>
          <w:sz w:val="20"/>
          <w:szCs w:val="20"/>
        </w:rPr>
        <w:t xml:space="preserve"> à </w:t>
      </w:r>
      <w:r w:rsidR="00B47F3A">
        <w:rPr>
          <w:rFonts w:ascii="Century Gothic" w:hAnsi="Century Gothic" w:cs="Times New Roman"/>
          <w:b/>
          <w:sz w:val="20"/>
          <w:szCs w:val="20"/>
        </w:rPr>
        <w:t>Magneux-Haute-Rive</w:t>
      </w:r>
    </w:p>
    <w:p w:rsidR="00944DCE" w:rsidRDefault="00B47F3A" w:rsidP="00944DCE">
      <w:pPr>
        <w:pStyle w:val="Texte"/>
        <w:numPr>
          <w:ilvl w:val="0"/>
          <w:numId w:val="25"/>
        </w:numPr>
        <w:rPr>
          <w:rFonts w:ascii="Century Gothic" w:hAnsi="Century Gothic" w:cs="Times New Roman"/>
          <w:sz w:val="20"/>
          <w:szCs w:val="20"/>
        </w:rPr>
      </w:pPr>
      <w:r>
        <w:rPr>
          <w:rFonts w:ascii="Century Gothic" w:hAnsi="Century Gothic" w:cs="Times New Roman"/>
          <w:sz w:val="20"/>
          <w:szCs w:val="20"/>
        </w:rPr>
        <w:t>Samedi 16 mars à 10h</w:t>
      </w:r>
      <w:r w:rsidR="00944DCE">
        <w:rPr>
          <w:rFonts w:ascii="Century Gothic" w:hAnsi="Century Gothic" w:cs="Times New Roman"/>
          <w:sz w:val="20"/>
          <w:szCs w:val="20"/>
        </w:rPr>
        <w:t xml:space="preserve"> // salle de la mairie à </w:t>
      </w:r>
      <w:r w:rsidR="005949BA">
        <w:rPr>
          <w:rFonts w:ascii="Century Gothic" w:hAnsi="Century Gothic" w:cs="Times New Roman"/>
          <w:b/>
          <w:sz w:val="20"/>
          <w:szCs w:val="20"/>
        </w:rPr>
        <w:t>Gumières</w:t>
      </w:r>
    </w:p>
    <w:p w:rsidR="00B47F3A" w:rsidRPr="00B47F3A" w:rsidRDefault="00B47F3A" w:rsidP="00B47F3A">
      <w:pPr>
        <w:pStyle w:val="Texte"/>
        <w:numPr>
          <w:ilvl w:val="0"/>
          <w:numId w:val="25"/>
        </w:numPr>
        <w:rPr>
          <w:rFonts w:ascii="Century Gothic" w:hAnsi="Century Gothic" w:cs="Times New Roman"/>
          <w:sz w:val="20"/>
          <w:szCs w:val="20"/>
        </w:rPr>
      </w:pPr>
      <w:r>
        <w:rPr>
          <w:rFonts w:ascii="Century Gothic" w:hAnsi="Century Gothic" w:cs="Times New Roman"/>
          <w:sz w:val="20"/>
          <w:szCs w:val="20"/>
        </w:rPr>
        <w:t xml:space="preserve">Samedi 16 mars à 14h // salle polyvalente (4, rue du 8 mai 1945) à </w:t>
      </w:r>
      <w:r w:rsidRPr="00670169">
        <w:rPr>
          <w:rFonts w:ascii="Century Gothic" w:hAnsi="Century Gothic" w:cs="Times New Roman"/>
          <w:b/>
          <w:sz w:val="20"/>
          <w:szCs w:val="20"/>
        </w:rPr>
        <w:t>Saint-</w:t>
      </w:r>
      <w:r>
        <w:rPr>
          <w:rFonts w:ascii="Century Gothic" w:hAnsi="Century Gothic" w:cs="Times New Roman"/>
          <w:b/>
          <w:sz w:val="20"/>
          <w:szCs w:val="20"/>
        </w:rPr>
        <w:t>Marcellin-en-Forez</w:t>
      </w:r>
    </w:p>
    <w:p w:rsidR="00B47F3A" w:rsidRPr="00B47F3A" w:rsidRDefault="00B47F3A" w:rsidP="00B47F3A">
      <w:pPr>
        <w:pStyle w:val="Texte"/>
        <w:numPr>
          <w:ilvl w:val="0"/>
          <w:numId w:val="25"/>
        </w:numPr>
        <w:rPr>
          <w:rFonts w:ascii="Century Gothic" w:hAnsi="Century Gothic" w:cs="Times New Roman"/>
          <w:sz w:val="20"/>
          <w:szCs w:val="20"/>
        </w:rPr>
      </w:pPr>
      <w:r w:rsidRPr="00B47F3A">
        <w:rPr>
          <w:rFonts w:ascii="Century Gothic" w:hAnsi="Century Gothic" w:cs="Times New Roman"/>
          <w:sz w:val="20"/>
          <w:szCs w:val="20"/>
        </w:rPr>
        <w:t>Mercredi 20 mars à 10h et mercredi 24 avril à 17h // hôtel d’agglomération</w:t>
      </w:r>
      <w:r>
        <w:rPr>
          <w:rFonts w:ascii="Century Gothic" w:hAnsi="Century Gothic" w:cs="Times New Roman"/>
          <w:b/>
          <w:sz w:val="20"/>
          <w:szCs w:val="20"/>
        </w:rPr>
        <w:t xml:space="preserve"> </w:t>
      </w:r>
      <w:r w:rsidRPr="00417084">
        <w:rPr>
          <w:rFonts w:ascii="Century Gothic" w:hAnsi="Century Gothic" w:cs="Times New Roman"/>
          <w:sz w:val="20"/>
          <w:szCs w:val="20"/>
        </w:rPr>
        <w:t>à</w:t>
      </w:r>
      <w:r>
        <w:rPr>
          <w:rFonts w:ascii="Century Gothic" w:hAnsi="Century Gothic" w:cs="Times New Roman"/>
          <w:b/>
          <w:sz w:val="20"/>
          <w:szCs w:val="20"/>
        </w:rPr>
        <w:t xml:space="preserve"> Montbrison (17, boulevard de la Préfecture)</w:t>
      </w:r>
    </w:p>
    <w:p w:rsidR="00B47F3A" w:rsidRPr="00B47F3A" w:rsidRDefault="00B47F3A" w:rsidP="00B47F3A">
      <w:pPr>
        <w:pStyle w:val="Texte"/>
        <w:numPr>
          <w:ilvl w:val="0"/>
          <w:numId w:val="25"/>
        </w:numPr>
        <w:rPr>
          <w:rFonts w:ascii="Century Gothic" w:hAnsi="Century Gothic" w:cs="Times New Roman"/>
          <w:sz w:val="20"/>
          <w:szCs w:val="20"/>
        </w:rPr>
      </w:pPr>
      <w:r w:rsidRPr="00B47F3A">
        <w:rPr>
          <w:rFonts w:ascii="Century Gothic" w:hAnsi="Century Gothic" w:cs="Times New Roman"/>
          <w:sz w:val="20"/>
          <w:szCs w:val="20"/>
        </w:rPr>
        <w:t>Mardi 26 mars à 18h // Salle Mille Club (Le Bourg)</w:t>
      </w:r>
      <w:r>
        <w:rPr>
          <w:rFonts w:ascii="Century Gothic" w:hAnsi="Century Gothic" w:cs="Times New Roman"/>
          <w:b/>
          <w:sz w:val="20"/>
          <w:szCs w:val="20"/>
        </w:rPr>
        <w:t xml:space="preserve"> </w:t>
      </w:r>
      <w:r w:rsidRPr="00417084">
        <w:rPr>
          <w:rFonts w:ascii="Century Gothic" w:hAnsi="Century Gothic" w:cs="Times New Roman"/>
          <w:sz w:val="20"/>
          <w:szCs w:val="20"/>
        </w:rPr>
        <w:t xml:space="preserve">à </w:t>
      </w:r>
      <w:r>
        <w:rPr>
          <w:rFonts w:ascii="Century Gothic" w:hAnsi="Century Gothic" w:cs="Times New Roman"/>
          <w:b/>
          <w:sz w:val="20"/>
          <w:szCs w:val="20"/>
        </w:rPr>
        <w:t xml:space="preserve">Saint-Etienne-le-Molard </w:t>
      </w:r>
    </w:p>
    <w:p w:rsidR="00B47F3A" w:rsidRPr="00B47F3A" w:rsidRDefault="00B47F3A" w:rsidP="00B47F3A">
      <w:pPr>
        <w:pStyle w:val="Texte"/>
        <w:numPr>
          <w:ilvl w:val="0"/>
          <w:numId w:val="25"/>
        </w:numPr>
        <w:rPr>
          <w:rFonts w:ascii="Century Gothic" w:hAnsi="Century Gothic" w:cs="Times New Roman"/>
          <w:sz w:val="20"/>
          <w:szCs w:val="20"/>
        </w:rPr>
      </w:pPr>
      <w:r w:rsidRPr="00B47F3A">
        <w:rPr>
          <w:rFonts w:ascii="Century Gothic" w:hAnsi="Century Gothic" w:cs="Times New Roman"/>
          <w:sz w:val="20"/>
          <w:szCs w:val="20"/>
        </w:rPr>
        <w:t>Jeudi 4 avril à 18h // salle des fêtes</w:t>
      </w:r>
      <w:r>
        <w:rPr>
          <w:rFonts w:ascii="Century Gothic" w:hAnsi="Century Gothic" w:cs="Times New Roman"/>
          <w:b/>
          <w:sz w:val="20"/>
          <w:szCs w:val="20"/>
        </w:rPr>
        <w:t xml:space="preserve"> </w:t>
      </w:r>
      <w:r w:rsidRPr="00417084">
        <w:rPr>
          <w:rFonts w:ascii="Century Gothic" w:hAnsi="Century Gothic" w:cs="Times New Roman"/>
          <w:sz w:val="20"/>
          <w:szCs w:val="20"/>
        </w:rPr>
        <w:t>à</w:t>
      </w:r>
      <w:r>
        <w:rPr>
          <w:rFonts w:ascii="Century Gothic" w:hAnsi="Century Gothic" w:cs="Times New Roman"/>
          <w:b/>
          <w:sz w:val="20"/>
          <w:szCs w:val="20"/>
        </w:rPr>
        <w:t xml:space="preserve"> Boisset-lès-Montrond</w:t>
      </w:r>
    </w:p>
    <w:p w:rsidR="00B47F3A" w:rsidRPr="00B47F3A" w:rsidRDefault="00B47F3A" w:rsidP="00B47F3A">
      <w:pPr>
        <w:pStyle w:val="Texte"/>
        <w:numPr>
          <w:ilvl w:val="0"/>
          <w:numId w:val="25"/>
        </w:numPr>
        <w:rPr>
          <w:rFonts w:ascii="Century Gothic" w:hAnsi="Century Gothic" w:cs="Times New Roman"/>
          <w:sz w:val="20"/>
          <w:szCs w:val="20"/>
        </w:rPr>
      </w:pPr>
      <w:r w:rsidRPr="00B47F3A">
        <w:rPr>
          <w:rFonts w:ascii="Century Gothic" w:hAnsi="Century Gothic" w:cs="Times New Roman"/>
          <w:sz w:val="20"/>
          <w:szCs w:val="20"/>
        </w:rPr>
        <w:t xml:space="preserve">Vendredi 5 avril à 17h // Oasis-Jardin de Cocagne (route de </w:t>
      </w:r>
      <w:proofErr w:type="spellStart"/>
      <w:r w:rsidRPr="00B47F3A">
        <w:rPr>
          <w:rFonts w:ascii="Century Gothic" w:hAnsi="Century Gothic" w:cs="Times New Roman"/>
          <w:sz w:val="20"/>
          <w:szCs w:val="20"/>
        </w:rPr>
        <w:t>Chambles</w:t>
      </w:r>
      <w:proofErr w:type="spellEnd"/>
      <w:r w:rsidRPr="00B47F3A">
        <w:rPr>
          <w:rFonts w:ascii="Century Gothic" w:hAnsi="Century Gothic" w:cs="Times New Roman"/>
          <w:sz w:val="20"/>
          <w:szCs w:val="20"/>
        </w:rPr>
        <w:t>)</w:t>
      </w:r>
      <w:r>
        <w:rPr>
          <w:rFonts w:ascii="Century Gothic" w:hAnsi="Century Gothic" w:cs="Times New Roman"/>
          <w:b/>
          <w:sz w:val="20"/>
          <w:szCs w:val="20"/>
        </w:rPr>
        <w:t xml:space="preserve"> </w:t>
      </w:r>
      <w:r w:rsidRPr="00417084">
        <w:rPr>
          <w:rFonts w:ascii="Century Gothic" w:hAnsi="Century Gothic" w:cs="Times New Roman"/>
          <w:sz w:val="20"/>
          <w:szCs w:val="20"/>
        </w:rPr>
        <w:t xml:space="preserve">à </w:t>
      </w:r>
      <w:r>
        <w:rPr>
          <w:rFonts w:ascii="Century Gothic" w:hAnsi="Century Gothic" w:cs="Times New Roman"/>
          <w:b/>
          <w:sz w:val="20"/>
          <w:szCs w:val="20"/>
        </w:rPr>
        <w:t xml:space="preserve">Saint-Just </w:t>
      </w:r>
      <w:proofErr w:type="spellStart"/>
      <w:r>
        <w:rPr>
          <w:rFonts w:ascii="Century Gothic" w:hAnsi="Century Gothic" w:cs="Times New Roman"/>
          <w:b/>
          <w:sz w:val="20"/>
          <w:szCs w:val="20"/>
        </w:rPr>
        <w:t>Saint-Rambert</w:t>
      </w:r>
      <w:proofErr w:type="spellEnd"/>
      <w:r>
        <w:rPr>
          <w:rFonts w:ascii="Century Gothic" w:hAnsi="Century Gothic" w:cs="Times New Roman"/>
          <w:b/>
          <w:sz w:val="20"/>
          <w:szCs w:val="20"/>
        </w:rPr>
        <w:t xml:space="preserve"> </w:t>
      </w:r>
    </w:p>
    <w:p w:rsidR="00B47F3A" w:rsidRPr="00B47F3A" w:rsidRDefault="00B47F3A" w:rsidP="00B47F3A">
      <w:pPr>
        <w:pStyle w:val="Texte"/>
        <w:numPr>
          <w:ilvl w:val="0"/>
          <w:numId w:val="25"/>
        </w:numPr>
        <w:rPr>
          <w:rFonts w:ascii="Century Gothic" w:hAnsi="Century Gothic" w:cs="Times New Roman"/>
          <w:sz w:val="20"/>
          <w:szCs w:val="20"/>
        </w:rPr>
      </w:pPr>
      <w:r w:rsidRPr="00B47F3A">
        <w:rPr>
          <w:rFonts w:ascii="Century Gothic" w:hAnsi="Century Gothic" w:cs="Times New Roman"/>
          <w:sz w:val="20"/>
          <w:szCs w:val="20"/>
        </w:rPr>
        <w:t>Samedi 6 avril à 10h // salle du cercle (place de l’Eglise)</w:t>
      </w:r>
      <w:r>
        <w:rPr>
          <w:rFonts w:ascii="Century Gothic" w:hAnsi="Century Gothic" w:cs="Times New Roman"/>
          <w:b/>
          <w:sz w:val="20"/>
          <w:szCs w:val="20"/>
        </w:rPr>
        <w:t xml:space="preserve"> </w:t>
      </w:r>
      <w:r w:rsidRPr="00417084">
        <w:rPr>
          <w:rFonts w:ascii="Century Gothic" w:hAnsi="Century Gothic" w:cs="Times New Roman"/>
          <w:sz w:val="20"/>
          <w:szCs w:val="20"/>
        </w:rPr>
        <w:t>à</w:t>
      </w:r>
      <w:r>
        <w:rPr>
          <w:rFonts w:ascii="Century Gothic" w:hAnsi="Century Gothic" w:cs="Times New Roman"/>
          <w:b/>
          <w:sz w:val="20"/>
          <w:szCs w:val="20"/>
        </w:rPr>
        <w:t xml:space="preserve"> Usson-en-Forez</w:t>
      </w:r>
    </w:p>
    <w:p w:rsidR="00B47F3A" w:rsidRPr="00B47F3A" w:rsidRDefault="00B47F3A" w:rsidP="00B47F3A">
      <w:pPr>
        <w:pStyle w:val="Texte"/>
        <w:numPr>
          <w:ilvl w:val="0"/>
          <w:numId w:val="25"/>
        </w:numPr>
        <w:rPr>
          <w:rFonts w:ascii="Century Gothic" w:hAnsi="Century Gothic" w:cs="Times New Roman"/>
          <w:sz w:val="20"/>
          <w:szCs w:val="20"/>
        </w:rPr>
      </w:pPr>
      <w:r w:rsidRPr="00417084">
        <w:rPr>
          <w:rFonts w:ascii="Century Gothic" w:hAnsi="Century Gothic" w:cs="Times New Roman"/>
          <w:sz w:val="20"/>
          <w:szCs w:val="20"/>
        </w:rPr>
        <w:t>Mardi 16 avril à 18h // salle des fêtes à</w:t>
      </w:r>
      <w:r>
        <w:rPr>
          <w:rFonts w:ascii="Century Gothic" w:hAnsi="Century Gothic" w:cs="Times New Roman"/>
          <w:b/>
          <w:sz w:val="20"/>
          <w:szCs w:val="20"/>
        </w:rPr>
        <w:t xml:space="preserve"> Marcilly-le-Châtel</w:t>
      </w:r>
    </w:p>
    <w:p w:rsidR="00B47F3A" w:rsidRPr="00B47F3A" w:rsidRDefault="00B47F3A" w:rsidP="00B47F3A">
      <w:pPr>
        <w:pStyle w:val="Texte"/>
        <w:numPr>
          <w:ilvl w:val="0"/>
          <w:numId w:val="25"/>
        </w:numPr>
        <w:rPr>
          <w:rFonts w:ascii="Century Gothic" w:hAnsi="Century Gothic" w:cs="Times New Roman"/>
          <w:sz w:val="20"/>
          <w:szCs w:val="20"/>
        </w:rPr>
      </w:pPr>
      <w:r w:rsidRPr="00417084">
        <w:rPr>
          <w:rFonts w:ascii="Century Gothic" w:hAnsi="Century Gothic" w:cs="Times New Roman"/>
          <w:sz w:val="20"/>
          <w:szCs w:val="20"/>
        </w:rPr>
        <w:t>Jeudi 18 avril à 18h // salle de la mairie à</w:t>
      </w:r>
      <w:r>
        <w:rPr>
          <w:rFonts w:ascii="Century Gothic" w:hAnsi="Century Gothic" w:cs="Times New Roman"/>
          <w:b/>
          <w:sz w:val="20"/>
          <w:szCs w:val="20"/>
        </w:rPr>
        <w:t xml:space="preserve"> Périgneux</w:t>
      </w:r>
    </w:p>
    <w:p w:rsidR="00944DCE" w:rsidRPr="00356720" w:rsidRDefault="00B47F3A" w:rsidP="009E1EB5">
      <w:pPr>
        <w:pStyle w:val="Texte"/>
        <w:numPr>
          <w:ilvl w:val="0"/>
          <w:numId w:val="25"/>
        </w:numPr>
        <w:rPr>
          <w:rFonts w:ascii="Century Gothic" w:hAnsi="Century Gothic" w:cs="Times New Roman"/>
          <w:sz w:val="20"/>
          <w:szCs w:val="20"/>
        </w:rPr>
      </w:pPr>
      <w:r w:rsidRPr="00417084">
        <w:rPr>
          <w:rFonts w:ascii="Century Gothic" w:hAnsi="Century Gothic" w:cs="Times New Roman"/>
          <w:sz w:val="20"/>
          <w:szCs w:val="20"/>
        </w:rPr>
        <w:t xml:space="preserve">Samedi 27 avril à 10h // salle des </w:t>
      </w:r>
      <w:proofErr w:type="spellStart"/>
      <w:r w:rsidR="005949BA">
        <w:rPr>
          <w:rFonts w:ascii="Century Gothic" w:hAnsi="Century Gothic" w:cs="Times New Roman"/>
          <w:sz w:val="20"/>
          <w:szCs w:val="20"/>
        </w:rPr>
        <w:t>C</w:t>
      </w:r>
      <w:r w:rsidRPr="00417084">
        <w:rPr>
          <w:rFonts w:ascii="Century Gothic" w:hAnsi="Century Gothic" w:cs="Times New Roman"/>
          <w:sz w:val="20"/>
          <w:szCs w:val="20"/>
        </w:rPr>
        <w:t>hartonnes</w:t>
      </w:r>
      <w:proofErr w:type="spellEnd"/>
      <w:r w:rsidRPr="00417084">
        <w:rPr>
          <w:rFonts w:ascii="Century Gothic" w:hAnsi="Century Gothic" w:cs="Times New Roman"/>
          <w:sz w:val="20"/>
          <w:szCs w:val="20"/>
        </w:rPr>
        <w:t xml:space="preserve"> (rue des </w:t>
      </w:r>
      <w:proofErr w:type="spellStart"/>
      <w:r w:rsidR="005949BA">
        <w:rPr>
          <w:rFonts w:ascii="Century Gothic" w:hAnsi="Century Gothic" w:cs="Times New Roman"/>
          <w:sz w:val="20"/>
          <w:szCs w:val="20"/>
        </w:rPr>
        <w:t>C</w:t>
      </w:r>
      <w:r w:rsidRPr="00417084">
        <w:rPr>
          <w:rFonts w:ascii="Century Gothic" w:hAnsi="Century Gothic" w:cs="Times New Roman"/>
          <w:sz w:val="20"/>
          <w:szCs w:val="20"/>
        </w:rPr>
        <w:t>hartonnes</w:t>
      </w:r>
      <w:proofErr w:type="spellEnd"/>
      <w:r w:rsidRPr="00417084">
        <w:rPr>
          <w:rFonts w:ascii="Century Gothic" w:hAnsi="Century Gothic" w:cs="Times New Roman"/>
          <w:sz w:val="20"/>
          <w:szCs w:val="20"/>
        </w:rPr>
        <w:t>) à</w:t>
      </w:r>
      <w:r>
        <w:rPr>
          <w:rFonts w:ascii="Century Gothic" w:hAnsi="Century Gothic" w:cs="Times New Roman"/>
          <w:b/>
          <w:sz w:val="20"/>
          <w:szCs w:val="20"/>
        </w:rPr>
        <w:t xml:space="preserve"> </w:t>
      </w:r>
      <w:proofErr w:type="spellStart"/>
      <w:r>
        <w:rPr>
          <w:rFonts w:ascii="Century Gothic" w:hAnsi="Century Gothic" w:cs="Times New Roman"/>
          <w:b/>
          <w:sz w:val="20"/>
          <w:szCs w:val="20"/>
        </w:rPr>
        <w:t>Sury</w:t>
      </w:r>
      <w:proofErr w:type="spellEnd"/>
      <w:r>
        <w:rPr>
          <w:rFonts w:ascii="Century Gothic" w:hAnsi="Century Gothic" w:cs="Times New Roman"/>
          <w:b/>
          <w:sz w:val="20"/>
          <w:szCs w:val="20"/>
        </w:rPr>
        <w:t xml:space="preserve">-le-Comtal </w:t>
      </w:r>
    </w:p>
    <w:p w:rsidR="00356720" w:rsidRPr="00356720" w:rsidRDefault="00356720" w:rsidP="00356720">
      <w:pPr>
        <w:pStyle w:val="Texte"/>
        <w:ind w:left="720"/>
        <w:rPr>
          <w:rFonts w:ascii="Century Gothic" w:hAnsi="Century Gothic" w:cs="Times New Roman"/>
          <w:sz w:val="20"/>
          <w:szCs w:val="20"/>
        </w:rPr>
      </w:pPr>
    </w:p>
    <w:p w:rsidR="009E1EB5" w:rsidRPr="009E1EB5" w:rsidRDefault="009E1EB5" w:rsidP="009E1EB5">
      <w:pPr>
        <w:rPr>
          <w:rFonts w:ascii="Century Gothic" w:hAnsi="Century Gothic"/>
          <w:b/>
          <w:sz w:val="20"/>
          <w:szCs w:val="20"/>
          <w:u w:val="single"/>
        </w:rPr>
      </w:pPr>
      <w:r w:rsidRPr="009E1EB5">
        <w:rPr>
          <w:rFonts w:ascii="Century Gothic" w:hAnsi="Century Gothic"/>
          <w:b/>
          <w:sz w:val="20"/>
          <w:szCs w:val="20"/>
          <w:u w:val="single"/>
        </w:rPr>
        <w:t>Quelles sont les solutions pour réduire ses déchets ?</w:t>
      </w:r>
      <w:r>
        <w:rPr>
          <w:rFonts w:ascii="Century Gothic" w:hAnsi="Century Gothic"/>
          <w:b/>
          <w:sz w:val="20"/>
          <w:szCs w:val="20"/>
          <w:u w:val="single"/>
        </w:rPr>
        <w:t xml:space="preserve"> Q</w:t>
      </w:r>
      <w:r w:rsidRPr="009E1EB5">
        <w:rPr>
          <w:rFonts w:ascii="Century Gothic" w:hAnsi="Century Gothic"/>
          <w:b/>
          <w:sz w:val="20"/>
          <w:szCs w:val="20"/>
          <w:u w:val="single"/>
        </w:rPr>
        <w:t xml:space="preserve">uelques gestes simples à appliquer chez soi ! </w:t>
      </w:r>
    </w:p>
    <w:p w:rsidR="009E1EB5" w:rsidRPr="009E1EB5" w:rsidRDefault="009E1EB5" w:rsidP="009E1EB5">
      <w:pPr>
        <w:pStyle w:val="Styledeparagraphe1"/>
        <w:jc w:val="both"/>
        <w:rPr>
          <w:sz w:val="20"/>
          <w:szCs w:val="20"/>
        </w:rPr>
      </w:pPr>
      <w:r w:rsidRPr="009E1EB5">
        <w:rPr>
          <w:sz w:val="20"/>
          <w:szCs w:val="20"/>
        </w:rPr>
        <w:t>Trier ses déchets c’est bien, les réduire c’est encore mieux !</w:t>
      </w:r>
    </w:p>
    <w:p w:rsidR="001E735E" w:rsidRDefault="009E1EB5" w:rsidP="001E735E">
      <w:pPr>
        <w:pStyle w:val="Styledeparagraphe1"/>
        <w:numPr>
          <w:ilvl w:val="0"/>
          <w:numId w:val="28"/>
        </w:numPr>
        <w:jc w:val="both"/>
        <w:rPr>
          <w:sz w:val="20"/>
          <w:szCs w:val="20"/>
        </w:rPr>
      </w:pPr>
      <w:r w:rsidRPr="009E1EB5">
        <w:rPr>
          <w:b/>
          <w:i/>
          <w:sz w:val="20"/>
          <w:szCs w:val="20"/>
        </w:rPr>
        <w:t xml:space="preserve">Composter </w:t>
      </w:r>
      <w:r w:rsidRPr="009E1EB5">
        <w:rPr>
          <w:sz w:val="20"/>
          <w:szCs w:val="20"/>
        </w:rPr>
        <w:t xml:space="preserve">ses déchets biodégradables : ce qui permet de réduire d’un tiers en moyenne le volume de la poubelle grise. Il existe une solution pour chaque situation : compostage individuel, partagé ou encore </w:t>
      </w:r>
      <w:proofErr w:type="spellStart"/>
      <w:r w:rsidRPr="009E1EB5">
        <w:rPr>
          <w:sz w:val="20"/>
          <w:szCs w:val="20"/>
        </w:rPr>
        <w:t>lombricompostage</w:t>
      </w:r>
      <w:proofErr w:type="spellEnd"/>
      <w:r w:rsidRPr="009E1EB5">
        <w:rPr>
          <w:sz w:val="20"/>
          <w:szCs w:val="20"/>
        </w:rPr>
        <w:t>.</w:t>
      </w:r>
    </w:p>
    <w:p w:rsidR="001E735E" w:rsidRDefault="009E1EB5" w:rsidP="001E735E">
      <w:pPr>
        <w:pStyle w:val="Styledeparagraphe1"/>
        <w:numPr>
          <w:ilvl w:val="0"/>
          <w:numId w:val="28"/>
        </w:numPr>
        <w:jc w:val="both"/>
        <w:rPr>
          <w:sz w:val="20"/>
          <w:szCs w:val="20"/>
        </w:rPr>
      </w:pPr>
      <w:r w:rsidRPr="001E735E">
        <w:rPr>
          <w:b/>
          <w:i/>
          <w:sz w:val="20"/>
          <w:szCs w:val="20"/>
        </w:rPr>
        <w:t>Mieux trier</w:t>
      </w:r>
      <w:r w:rsidRPr="001E735E">
        <w:rPr>
          <w:sz w:val="20"/>
          <w:szCs w:val="20"/>
        </w:rPr>
        <w:t xml:space="preserve"> permet d’éliminer 10 % du poids total de la poubelle grise.</w:t>
      </w:r>
    </w:p>
    <w:p w:rsidR="001E735E" w:rsidRDefault="009E1EB5" w:rsidP="001E735E">
      <w:pPr>
        <w:pStyle w:val="Styledeparagraphe1"/>
        <w:numPr>
          <w:ilvl w:val="0"/>
          <w:numId w:val="28"/>
        </w:numPr>
        <w:jc w:val="both"/>
        <w:rPr>
          <w:sz w:val="20"/>
          <w:szCs w:val="20"/>
        </w:rPr>
      </w:pPr>
      <w:r w:rsidRPr="001E735E">
        <w:rPr>
          <w:b/>
          <w:i/>
          <w:sz w:val="20"/>
          <w:szCs w:val="20"/>
        </w:rPr>
        <w:t>Favoriser les produits réutilisables et sans emballages</w:t>
      </w:r>
      <w:r w:rsidRPr="001E735E">
        <w:rPr>
          <w:sz w:val="20"/>
          <w:szCs w:val="20"/>
        </w:rPr>
        <w:t xml:space="preserve"> pour éviter la production des déchets.</w:t>
      </w:r>
    </w:p>
    <w:p w:rsidR="001E735E" w:rsidRDefault="009E1EB5" w:rsidP="001E735E">
      <w:pPr>
        <w:pStyle w:val="Styledeparagraphe1"/>
        <w:numPr>
          <w:ilvl w:val="0"/>
          <w:numId w:val="28"/>
        </w:numPr>
        <w:jc w:val="both"/>
        <w:rPr>
          <w:sz w:val="20"/>
          <w:szCs w:val="20"/>
        </w:rPr>
      </w:pPr>
      <w:r w:rsidRPr="001E735E">
        <w:rPr>
          <w:b/>
          <w:i/>
          <w:sz w:val="20"/>
          <w:szCs w:val="20"/>
        </w:rPr>
        <w:t>Déposer ses vêtements</w:t>
      </w:r>
      <w:r w:rsidRPr="001E735E">
        <w:rPr>
          <w:sz w:val="20"/>
          <w:szCs w:val="20"/>
        </w:rPr>
        <w:t xml:space="preserve"> et textiles dans des bornes.</w:t>
      </w:r>
    </w:p>
    <w:p w:rsidR="000A634A" w:rsidRPr="001E735E" w:rsidRDefault="009E1EB5" w:rsidP="001E735E">
      <w:pPr>
        <w:pStyle w:val="Styledeparagraphe1"/>
        <w:numPr>
          <w:ilvl w:val="0"/>
          <w:numId w:val="28"/>
        </w:numPr>
        <w:jc w:val="both"/>
        <w:rPr>
          <w:sz w:val="20"/>
          <w:szCs w:val="20"/>
        </w:rPr>
      </w:pPr>
      <w:r w:rsidRPr="001E735E">
        <w:rPr>
          <w:b/>
          <w:i/>
          <w:sz w:val="20"/>
          <w:szCs w:val="20"/>
        </w:rPr>
        <w:t>Penser au réemploi des objets</w:t>
      </w:r>
      <w:r w:rsidRPr="001E735E">
        <w:rPr>
          <w:sz w:val="20"/>
          <w:szCs w:val="20"/>
        </w:rPr>
        <w:t xml:space="preserve"> : offrir une seconde vie aux chaussures, mobil</w:t>
      </w:r>
      <w:r w:rsidR="00B207CB">
        <w:rPr>
          <w:sz w:val="20"/>
          <w:szCs w:val="20"/>
        </w:rPr>
        <w:t xml:space="preserve">ier, appareils électroménagers, </w:t>
      </w:r>
      <w:proofErr w:type="spellStart"/>
      <w:r w:rsidRPr="001E735E">
        <w:rPr>
          <w:sz w:val="20"/>
          <w:szCs w:val="20"/>
        </w:rPr>
        <w:t>etc</w:t>
      </w:r>
      <w:proofErr w:type="spellEnd"/>
      <w:r w:rsidRPr="001E735E">
        <w:rPr>
          <w:sz w:val="20"/>
          <w:szCs w:val="20"/>
        </w:rPr>
        <w:t>, grâce à l’économie circulaire.</w:t>
      </w:r>
    </w:p>
    <w:p w:rsidR="00356720" w:rsidRPr="00356720" w:rsidRDefault="00356720" w:rsidP="00356720">
      <w:pPr>
        <w:pStyle w:val="Styledeparagraphe1"/>
        <w:ind w:firstLine="360"/>
        <w:jc w:val="both"/>
        <w:rPr>
          <w:sz w:val="20"/>
          <w:szCs w:val="20"/>
        </w:rPr>
      </w:pPr>
    </w:p>
    <w:tbl>
      <w:tblPr>
        <w:tblStyle w:val="Grilledutableau"/>
        <w:tblW w:w="0" w:type="auto"/>
        <w:tblLook w:val="04A0" w:firstRow="1" w:lastRow="0" w:firstColumn="1" w:lastColumn="0" w:noHBand="0" w:noVBand="1"/>
      </w:tblPr>
      <w:tblGrid>
        <w:gridCol w:w="9212"/>
      </w:tblGrid>
      <w:tr w:rsidR="000A634A" w:rsidTr="000A634A">
        <w:tc>
          <w:tcPr>
            <w:tcW w:w="9212" w:type="dxa"/>
          </w:tcPr>
          <w:p w:rsidR="000A634A" w:rsidRPr="000A634A" w:rsidRDefault="000A634A" w:rsidP="000A634A">
            <w:pPr>
              <w:pStyle w:val="Texte"/>
              <w:rPr>
                <w:rFonts w:ascii="Century Gothic" w:hAnsi="Century Gothic" w:cs="Times New Roman"/>
                <w:b/>
                <w:sz w:val="20"/>
                <w:szCs w:val="20"/>
                <w:u w:val="single"/>
              </w:rPr>
            </w:pPr>
            <w:r w:rsidRPr="000A634A">
              <w:rPr>
                <w:rFonts w:ascii="Century Gothic" w:hAnsi="Century Gothic" w:cs="Times New Roman"/>
                <w:b/>
                <w:sz w:val="20"/>
                <w:szCs w:val="20"/>
                <w:u w:val="single"/>
              </w:rPr>
              <w:t>Informations et renseignements </w:t>
            </w:r>
          </w:p>
          <w:p w:rsidR="000A634A" w:rsidRDefault="000A634A" w:rsidP="000A634A">
            <w:pPr>
              <w:pStyle w:val="Texte"/>
              <w:rPr>
                <w:rFonts w:ascii="Century Gothic" w:hAnsi="Century Gothic" w:cs="Times New Roman"/>
                <w:sz w:val="20"/>
                <w:szCs w:val="20"/>
              </w:rPr>
            </w:pPr>
            <w:r>
              <w:rPr>
                <w:rFonts w:ascii="Century Gothic" w:hAnsi="Century Gothic" w:cs="Times New Roman"/>
                <w:sz w:val="20"/>
                <w:szCs w:val="20"/>
              </w:rPr>
              <w:t>N° vert : 0 800 881 024 (appel gratuit depuis un poste fixe)</w:t>
            </w:r>
          </w:p>
          <w:p w:rsidR="000A634A" w:rsidRDefault="000A634A" w:rsidP="000A634A">
            <w:pPr>
              <w:pStyle w:val="Texte"/>
              <w:rPr>
                <w:rFonts w:ascii="Century Gothic" w:hAnsi="Century Gothic" w:cs="Times New Roman"/>
                <w:sz w:val="20"/>
                <w:szCs w:val="20"/>
              </w:rPr>
            </w:pPr>
            <w:r>
              <w:rPr>
                <w:rFonts w:ascii="Century Gothic" w:hAnsi="Century Gothic" w:cs="Times New Roman"/>
                <w:sz w:val="20"/>
                <w:szCs w:val="20"/>
              </w:rPr>
              <w:t>dechets@loireforez.fr</w:t>
            </w:r>
          </w:p>
          <w:p w:rsidR="000A634A" w:rsidRDefault="000A634A" w:rsidP="000A634A">
            <w:pPr>
              <w:pStyle w:val="Texte"/>
              <w:rPr>
                <w:rFonts w:ascii="Century Gothic" w:hAnsi="Century Gothic" w:cs="Times New Roman"/>
                <w:sz w:val="20"/>
                <w:szCs w:val="20"/>
              </w:rPr>
            </w:pPr>
            <w:r>
              <w:rPr>
                <w:rFonts w:ascii="Century Gothic" w:hAnsi="Century Gothic" w:cs="Times New Roman"/>
                <w:sz w:val="20"/>
                <w:szCs w:val="20"/>
              </w:rPr>
              <w:t>www.dechets-loireforez.fr</w:t>
            </w:r>
          </w:p>
        </w:tc>
      </w:tr>
    </w:tbl>
    <w:p w:rsidR="000A634A" w:rsidRPr="00AA2550" w:rsidRDefault="000A634A" w:rsidP="000A634A">
      <w:pPr>
        <w:pStyle w:val="Texte"/>
        <w:rPr>
          <w:rFonts w:ascii="Century Gothic" w:hAnsi="Century Gothic" w:cs="Times New Roman"/>
          <w:sz w:val="20"/>
          <w:szCs w:val="20"/>
        </w:rPr>
      </w:pPr>
    </w:p>
    <w:bookmarkEnd w:id="1"/>
    <w:sectPr w:rsidR="000A634A" w:rsidRPr="00AA255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43B" w:rsidRDefault="00D5543B" w:rsidP="007F2754">
      <w:pPr>
        <w:spacing w:after="0" w:line="240" w:lineRule="auto"/>
      </w:pPr>
      <w:r>
        <w:separator/>
      </w:r>
    </w:p>
  </w:endnote>
  <w:endnote w:type="continuationSeparator" w:id="0">
    <w:p w:rsidR="00D5543B" w:rsidRDefault="00D5543B" w:rsidP="007F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
    <w:altName w:val="Century Gothic"/>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54" w:rsidRPr="007F2754" w:rsidRDefault="007F2754" w:rsidP="007F2754">
    <w:pPr>
      <w:pStyle w:val="Pieddepage"/>
      <w:pBdr>
        <w:top w:val="single" w:sz="4" w:space="1" w:color="auto"/>
      </w:pBdr>
      <w:jc w:val="center"/>
      <w:rPr>
        <w:i/>
      </w:rPr>
    </w:pPr>
    <w:r w:rsidRPr="007F2754">
      <w:rPr>
        <w:i/>
      </w:rPr>
      <w:t xml:space="preserve">Contact presse : </w:t>
    </w:r>
    <w:r w:rsidR="001E735E">
      <w:rPr>
        <w:i/>
      </w:rPr>
      <w:t>Gaëlle PORNON</w:t>
    </w:r>
  </w:p>
  <w:p w:rsidR="007F2754" w:rsidRPr="007F2754" w:rsidRDefault="001E735E" w:rsidP="007F2754">
    <w:pPr>
      <w:pStyle w:val="Pieddepage"/>
      <w:jc w:val="center"/>
      <w:rPr>
        <w:i/>
      </w:rPr>
    </w:pPr>
    <w:r>
      <w:rPr>
        <w:i/>
      </w:rPr>
      <w:t xml:space="preserve">Tél. 04 26 24 73 18 </w:t>
    </w:r>
    <w:r w:rsidR="007F2754" w:rsidRPr="007F2754">
      <w:rPr>
        <w:i/>
      </w:rPr>
      <w:t xml:space="preserve"> – Port. </w:t>
    </w:r>
    <w:r w:rsidRPr="001E735E">
      <w:rPr>
        <w:i/>
      </w:rPr>
      <w:t>06 46 53 48 63</w:t>
    </w:r>
    <w:r>
      <w:rPr>
        <w:i/>
      </w:rPr>
      <w:t xml:space="preserve"> </w:t>
    </w:r>
    <w:r w:rsidR="00220E8D">
      <w:rPr>
        <w:i/>
      </w:rPr>
      <w:t xml:space="preserve">– Mail. </w:t>
    </w:r>
    <w:r>
      <w:rPr>
        <w:i/>
      </w:rPr>
      <w:t>gaellepornon</w:t>
    </w:r>
    <w:r w:rsidR="007F2754" w:rsidRPr="007F2754">
      <w:rPr>
        <w:i/>
      </w:rPr>
      <w:t>@loireforez.fr</w:t>
    </w:r>
  </w:p>
  <w:p w:rsidR="007F2754" w:rsidRDefault="007F27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43B" w:rsidRDefault="00D5543B" w:rsidP="007F2754">
      <w:pPr>
        <w:spacing w:after="0" w:line="240" w:lineRule="auto"/>
      </w:pPr>
      <w:r>
        <w:separator/>
      </w:r>
    </w:p>
  </w:footnote>
  <w:footnote w:type="continuationSeparator" w:id="0">
    <w:p w:rsidR="00D5543B" w:rsidRDefault="00D5543B" w:rsidP="007F2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5DC"/>
    <w:multiLevelType w:val="hybridMultilevel"/>
    <w:tmpl w:val="59801D72"/>
    <w:lvl w:ilvl="0" w:tplc="13C000F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2E43F1"/>
    <w:multiLevelType w:val="hybridMultilevel"/>
    <w:tmpl w:val="A9B2C1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C36F67"/>
    <w:multiLevelType w:val="hybridMultilevel"/>
    <w:tmpl w:val="03AAFB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CA4395"/>
    <w:multiLevelType w:val="hybridMultilevel"/>
    <w:tmpl w:val="2244CBBE"/>
    <w:lvl w:ilvl="0" w:tplc="F83A7B9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561336"/>
    <w:multiLevelType w:val="hybridMultilevel"/>
    <w:tmpl w:val="CD2C9458"/>
    <w:lvl w:ilvl="0" w:tplc="888E406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983483"/>
    <w:multiLevelType w:val="hybridMultilevel"/>
    <w:tmpl w:val="7AE41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EB00A5"/>
    <w:multiLevelType w:val="hybridMultilevel"/>
    <w:tmpl w:val="F3C6B2C2"/>
    <w:lvl w:ilvl="0" w:tplc="90BE7272">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2E2765"/>
    <w:multiLevelType w:val="hybridMultilevel"/>
    <w:tmpl w:val="32D6BD58"/>
    <w:lvl w:ilvl="0" w:tplc="9F563C36">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F750F6"/>
    <w:multiLevelType w:val="hybridMultilevel"/>
    <w:tmpl w:val="241E055A"/>
    <w:lvl w:ilvl="0" w:tplc="3CB690F8">
      <w:start w:val="2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1D3841"/>
    <w:multiLevelType w:val="hybridMultilevel"/>
    <w:tmpl w:val="21F03D54"/>
    <w:lvl w:ilvl="0" w:tplc="E7E00FE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AB0D65"/>
    <w:multiLevelType w:val="hybridMultilevel"/>
    <w:tmpl w:val="69208D1E"/>
    <w:lvl w:ilvl="0" w:tplc="040C000B">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730989"/>
    <w:multiLevelType w:val="hybridMultilevel"/>
    <w:tmpl w:val="650CDF02"/>
    <w:lvl w:ilvl="0" w:tplc="D31EA1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E13FD1"/>
    <w:multiLevelType w:val="hybridMultilevel"/>
    <w:tmpl w:val="FB84996E"/>
    <w:lvl w:ilvl="0" w:tplc="B29C9548">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780232"/>
    <w:multiLevelType w:val="hybridMultilevel"/>
    <w:tmpl w:val="CB646CEE"/>
    <w:lvl w:ilvl="0" w:tplc="0CBCD862">
      <w:start w:val="4"/>
      <w:numFmt w:val="bullet"/>
      <w:lvlText w:val=""/>
      <w:lvlJc w:val="left"/>
      <w:pPr>
        <w:ind w:left="720" w:hanging="360"/>
      </w:pPr>
      <w:rPr>
        <w:rFonts w:ascii="Wingdings" w:eastAsia="Times New Roman" w:hAnsi="Wingdings"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8D17B5"/>
    <w:multiLevelType w:val="hybridMultilevel"/>
    <w:tmpl w:val="407C3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29670AC"/>
    <w:multiLevelType w:val="hybridMultilevel"/>
    <w:tmpl w:val="6E866CB0"/>
    <w:lvl w:ilvl="0" w:tplc="7396D45E">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38662FE"/>
    <w:multiLevelType w:val="hybridMultilevel"/>
    <w:tmpl w:val="8D104996"/>
    <w:lvl w:ilvl="0" w:tplc="5B7882A6">
      <w:numFmt w:val="bullet"/>
      <w:lvlText w:val="-"/>
      <w:lvlJc w:val="left"/>
      <w:pPr>
        <w:ind w:left="2571" w:hanging="360"/>
      </w:pPr>
      <w:rPr>
        <w:rFonts w:ascii="Calibri" w:eastAsiaTheme="minorHAnsi" w:hAnsi="Calibri" w:cstheme="minorBidi" w:hint="default"/>
      </w:rPr>
    </w:lvl>
    <w:lvl w:ilvl="1" w:tplc="040C0003" w:tentative="1">
      <w:start w:val="1"/>
      <w:numFmt w:val="bullet"/>
      <w:lvlText w:val="o"/>
      <w:lvlJc w:val="left"/>
      <w:pPr>
        <w:ind w:left="3291" w:hanging="360"/>
      </w:pPr>
      <w:rPr>
        <w:rFonts w:ascii="Courier New" w:hAnsi="Courier New" w:cs="Courier New" w:hint="default"/>
      </w:rPr>
    </w:lvl>
    <w:lvl w:ilvl="2" w:tplc="040C0005" w:tentative="1">
      <w:start w:val="1"/>
      <w:numFmt w:val="bullet"/>
      <w:lvlText w:val=""/>
      <w:lvlJc w:val="left"/>
      <w:pPr>
        <w:ind w:left="4011" w:hanging="360"/>
      </w:pPr>
      <w:rPr>
        <w:rFonts w:ascii="Wingdings" w:hAnsi="Wingdings" w:hint="default"/>
      </w:rPr>
    </w:lvl>
    <w:lvl w:ilvl="3" w:tplc="040C0001" w:tentative="1">
      <w:start w:val="1"/>
      <w:numFmt w:val="bullet"/>
      <w:lvlText w:val=""/>
      <w:lvlJc w:val="left"/>
      <w:pPr>
        <w:ind w:left="4731" w:hanging="360"/>
      </w:pPr>
      <w:rPr>
        <w:rFonts w:ascii="Symbol" w:hAnsi="Symbol" w:hint="default"/>
      </w:rPr>
    </w:lvl>
    <w:lvl w:ilvl="4" w:tplc="040C0003" w:tentative="1">
      <w:start w:val="1"/>
      <w:numFmt w:val="bullet"/>
      <w:lvlText w:val="o"/>
      <w:lvlJc w:val="left"/>
      <w:pPr>
        <w:ind w:left="5451" w:hanging="360"/>
      </w:pPr>
      <w:rPr>
        <w:rFonts w:ascii="Courier New" w:hAnsi="Courier New" w:cs="Courier New" w:hint="default"/>
      </w:rPr>
    </w:lvl>
    <w:lvl w:ilvl="5" w:tplc="040C0005" w:tentative="1">
      <w:start w:val="1"/>
      <w:numFmt w:val="bullet"/>
      <w:lvlText w:val=""/>
      <w:lvlJc w:val="left"/>
      <w:pPr>
        <w:ind w:left="6171" w:hanging="360"/>
      </w:pPr>
      <w:rPr>
        <w:rFonts w:ascii="Wingdings" w:hAnsi="Wingdings" w:hint="default"/>
      </w:rPr>
    </w:lvl>
    <w:lvl w:ilvl="6" w:tplc="040C0001" w:tentative="1">
      <w:start w:val="1"/>
      <w:numFmt w:val="bullet"/>
      <w:lvlText w:val=""/>
      <w:lvlJc w:val="left"/>
      <w:pPr>
        <w:ind w:left="6891" w:hanging="360"/>
      </w:pPr>
      <w:rPr>
        <w:rFonts w:ascii="Symbol" w:hAnsi="Symbol" w:hint="default"/>
      </w:rPr>
    </w:lvl>
    <w:lvl w:ilvl="7" w:tplc="040C0003" w:tentative="1">
      <w:start w:val="1"/>
      <w:numFmt w:val="bullet"/>
      <w:lvlText w:val="o"/>
      <w:lvlJc w:val="left"/>
      <w:pPr>
        <w:ind w:left="7611" w:hanging="360"/>
      </w:pPr>
      <w:rPr>
        <w:rFonts w:ascii="Courier New" w:hAnsi="Courier New" w:cs="Courier New" w:hint="default"/>
      </w:rPr>
    </w:lvl>
    <w:lvl w:ilvl="8" w:tplc="040C0005" w:tentative="1">
      <w:start w:val="1"/>
      <w:numFmt w:val="bullet"/>
      <w:lvlText w:val=""/>
      <w:lvlJc w:val="left"/>
      <w:pPr>
        <w:ind w:left="8331" w:hanging="360"/>
      </w:pPr>
      <w:rPr>
        <w:rFonts w:ascii="Wingdings" w:hAnsi="Wingdings" w:hint="default"/>
      </w:rPr>
    </w:lvl>
  </w:abstractNum>
  <w:abstractNum w:abstractNumId="17">
    <w:nsid w:val="3C8B6A29"/>
    <w:multiLevelType w:val="hybridMultilevel"/>
    <w:tmpl w:val="4586BA40"/>
    <w:lvl w:ilvl="0" w:tplc="F6DCE0A2">
      <w:start w:val="40"/>
      <w:numFmt w:val="bullet"/>
      <w:lvlText w:val=""/>
      <w:lvlJc w:val="left"/>
      <w:pPr>
        <w:ind w:left="720" w:hanging="360"/>
      </w:pPr>
      <w:rPr>
        <w:rFonts w:ascii="Wingdings" w:eastAsiaTheme="minorHAnsi" w:hAnsi="Wingdings" w:cs="Century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A92995"/>
    <w:multiLevelType w:val="hybridMultilevel"/>
    <w:tmpl w:val="635C21D8"/>
    <w:lvl w:ilvl="0" w:tplc="AFFCDFC0">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0466DF0"/>
    <w:multiLevelType w:val="hybridMultilevel"/>
    <w:tmpl w:val="A2CE63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1731F33"/>
    <w:multiLevelType w:val="hybridMultilevel"/>
    <w:tmpl w:val="896A1E44"/>
    <w:lvl w:ilvl="0" w:tplc="69182D42">
      <w:start w:val="5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EC2C1D"/>
    <w:multiLevelType w:val="hybridMultilevel"/>
    <w:tmpl w:val="5C7446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57F57F2"/>
    <w:multiLevelType w:val="hybridMultilevel"/>
    <w:tmpl w:val="BEE87384"/>
    <w:lvl w:ilvl="0" w:tplc="2F7ACC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DBD1AED"/>
    <w:multiLevelType w:val="hybridMultilevel"/>
    <w:tmpl w:val="5F5E2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69312AC"/>
    <w:multiLevelType w:val="hybridMultilevel"/>
    <w:tmpl w:val="36F4BF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770734A"/>
    <w:multiLevelType w:val="hybridMultilevel"/>
    <w:tmpl w:val="575E4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D34914"/>
    <w:multiLevelType w:val="hybridMultilevel"/>
    <w:tmpl w:val="B1CC81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5D42707"/>
    <w:multiLevelType w:val="hybridMultilevel"/>
    <w:tmpl w:val="14CEA1D2"/>
    <w:lvl w:ilvl="0" w:tplc="D56638DE">
      <w:numFmt w:val="bullet"/>
      <w:lvlText w:val="-"/>
      <w:lvlJc w:val="left"/>
      <w:pPr>
        <w:ind w:left="720" w:hanging="360"/>
      </w:pPr>
      <w:rPr>
        <w:rFonts w:ascii="Century Gothic" w:eastAsia="Calibr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7"/>
  </w:num>
  <w:num w:numId="4">
    <w:abstractNumId w:val="7"/>
  </w:num>
  <w:num w:numId="5">
    <w:abstractNumId w:val="22"/>
  </w:num>
  <w:num w:numId="6">
    <w:abstractNumId w:val="1"/>
  </w:num>
  <w:num w:numId="7">
    <w:abstractNumId w:val="4"/>
  </w:num>
  <w:num w:numId="8">
    <w:abstractNumId w:val="5"/>
  </w:num>
  <w:num w:numId="9">
    <w:abstractNumId w:val="12"/>
  </w:num>
  <w:num w:numId="10">
    <w:abstractNumId w:val="0"/>
  </w:num>
  <w:num w:numId="11">
    <w:abstractNumId w:val="9"/>
  </w:num>
  <w:num w:numId="12">
    <w:abstractNumId w:val="3"/>
  </w:num>
  <w:num w:numId="13">
    <w:abstractNumId w:val="2"/>
  </w:num>
  <w:num w:numId="14">
    <w:abstractNumId w:val="13"/>
  </w:num>
  <w:num w:numId="15">
    <w:abstractNumId w:val="15"/>
  </w:num>
  <w:num w:numId="16">
    <w:abstractNumId w:val="19"/>
  </w:num>
  <w:num w:numId="17">
    <w:abstractNumId w:val="18"/>
  </w:num>
  <w:num w:numId="18">
    <w:abstractNumId w:val="21"/>
  </w:num>
  <w:num w:numId="19">
    <w:abstractNumId w:val="24"/>
  </w:num>
  <w:num w:numId="20">
    <w:abstractNumId w:val="20"/>
  </w:num>
  <w:num w:numId="21">
    <w:abstractNumId w:val="8"/>
  </w:num>
  <w:num w:numId="22">
    <w:abstractNumId w:val="10"/>
  </w:num>
  <w:num w:numId="23">
    <w:abstractNumId w:val="16"/>
  </w:num>
  <w:num w:numId="24">
    <w:abstractNumId w:val="23"/>
  </w:num>
  <w:num w:numId="25">
    <w:abstractNumId w:val="17"/>
  </w:num>
  <w:num w:numId="26">
    <w:abstractNumId w:val="25"/>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17"/>
    <w:rsid w:val="0001222C"/>
    <w:rsid w:val="00054468"/>
    <w:rsid w:val="00056737"/>
    <w:rsid w:val="00057D3E"/>
    <w:rsid w:val="00063D84"/>
    <w:rsid w:val="000650B5"/>
    <w:rsid w:val="000A4A6B"/>
    <w:rsid w:val="000A634A"/>
    <w:rsid w:val="000D70F4"/>
    <w:rsid w:val="000E0A7C"/>
    <w:rsid w:val="001070E1"/>
    <w:rsid w:val="00112415"/>
    <w:rsid w:val="0011348C"/>
    <w:rsid w:val="00115175"/>
    <w:rsid w:val="00116699"/>
    <w:rsid w:val="00125CF2"/>
    <w:rsid w:val="00141E18"/>
    <w:rsid w:val="00162EEB"/>
    <w:rsid w:val="00166A53"/>
    <w:rsid w:val="001A606D"/>
    <w:rsid w:val="001B0948"/>
    <w:rsid w:val="001C6955"/>
    <w:rsid w:val="001E735E"/>
    <w:rsid w:val="00216ADB"/>
    <w:rsid w:val="00220E8D"/>
    <w:rsid w:val="0022487C"/>
    <w:rsid w:val="002255A0"/>
    <w:rsid w:val="00231289"/>
    <w:rsid w:val="00270575"/>
    <w:rsid w:val="002720AE"/>
    <w:rsid w:val="00273028"/>
    <w:rsid w:val="00280DD1"/>
    <w:rsid w:val="00291C94"/>
    <w:rsid w:val="00296A11"/>
    <w:rsid w:val="002B1753"/>
    <w:rsid w:val="002C3018"/>
    <w:rsid w:val="002D4DB7"/>
    <w:rsid w:val="002E5645"/>
    <w:rsid w:val="002F7DFB"/>
    <w:rsid w:val="00306904"/>
    <w:rsid w:val="00311C81"/>
    <w:rsid w:val="00335061"/>
    <w:rsid w:val="00356720"/>
    <w:rsid w:val="0036609B"/>
    <w:rsid w:val="00372F36"/>
    <w:rsid w:val="00382194"/>
    <w:rsid w:val="00386A2C"/>
    <w:rsid w:val="003904FE"/>
    <w:rsid w:val="003A039D"/>
    <w:rsid w:val="003B0B08"/>
    <w:rsid w:val="003C35D1"/>
    <w:rsid w:val="003D05D6"/>
    <w:rsid w:val="003D443A"/>
    <w:rsid w:val="003F66FD"/>
    <w:rsid w:val="0040592A"/>
    <w:rsid w:val="00417084"/>
    <w:rsid w:val="00421A40"/>
    <w:rsid w:val="004256B2"/>
    <w:rsid w:val="0043266F"/>
    <w:rsid w:val="00447E57"/>
    <w:rsid w:val="0048366F"/>
    <w:rsid w:val="004913E6"/>
    <w:rsid w:val="00493A7D"/>
    <w:rsid w:val="004C00BD"/>
    <w:rsid w:val="004F2D0B"/>
    <w:rsid w:val="00501C78"/>
    <w:rsid w:val="005158C0"/>
    <w:rsid w:val="0054399A"/>
    <w:rsid w:val="00551E9F"/>
    <w:rsid w:val="0055300B"/>
    <w:rsid w:val="005632AE"/>
    <w:rsid w:val="00566D06"/>
    <w:rsid w:val="005755F5"/>
    <w:rsid w:val="00587D57"/>
    <w:rsid w:val="00592EB0"/>
    <w:rsid w:val="005949BA"/>
    <w:rsid w:val="005A0025"/>
    <w:rsid w:val="005A1714"/>
    <w:rsid w:val="005B1B5B"/>
    <w:rsid w:val="005B777A"/>
    <w:rsid w:val="005C5697"/>
    <w:rsid w:val="005D0032"/>
    <w:rsid w:val="005E0B6C"/>
    <w:rsid w:val="005F4C1D"/>
    <w:rsid w:val="00601710"/>
    <w:rsid w:val="0060772F"/>
    <w:rsid w:val="00607ECE"/>
    <w:rsid w:val="00623F62"/>
    <w:rsid w:val="00626C1E"/>
    <w:rsid w:val="00630DE1"/>
    <w:rsid w:val="00640317"/>
    <w:rsid w:val="00642114"/>
    <w:rsid w:val="00643774"/>
    <w:rsid w:val="00662FA3"/>
    <w:rsid w:val="00670169"/>
    <w:rsid w:val="00694AD0"/>
    <w:rsid w:val="006A44D0"/>
    <w:rsid w:val="006A5AD7"/>
    <w:rsid w:val="006C5C3F"/>
    <w:rsid w:val="006D43FC"/>
    <w:rsid w:val="00717F4B"/>
    <w:rsid w:val="0073726E"/>
    <w:rsid w:val="007646F1"/>
    <w:rsid w:val="00784AAD"/>
    <w:rsid w:val="0079502E"/>
    <w:rsid w:val="007A27A2"/>
    <w:rsid w:val="007A71CA"/>
    <w:rsid w:val="007E1D67"/>
    <w:rsid w:val="007E6FEF"/>
    <w:rsid w:val="007F2754"/>
    <w:rsid w:val="008051E4"/>
    <w:rsid w:val="008141F2"/>
    <w:rsid w:val="00820975"/>
    <w:rsid w:val="008422DA"/>
    <w:rsid w:val="008678E9"/>
    <w:rsid w:val="00870270"/>
    <w:rsid w:val="0087054A"/>
    <w:rsid w:val="00875C8D"/>
    <w:rsid w:val="008B0AA9"/>
    <w:rsid w:val="008B6FDC"/>
    <w:rsid w:val="008D7813"/>
    <w:rsid w:val="00905DE9"/>
    <w:rsid w:val="00930ABE"/>
    <w:rsid w:val="00931E7A"/>
    <w:rsid w:val="009347A2"/>
    <w:rsid w:val="00944DCE"/>
    <w:rsid w:val="00955485"/>
    <w:rsid w:val="00955A69"/>
    <w:rsid w:val="009609BA"/>
    <w:rsid w:val="00967728"/>
    <w:rsid w:val="0097047B"/>
    <w:rsid w:val="0097660E"/>
    <w:rsid w:val="00982BEF"/>
    <w:rsid w:val="00994924"/>
    <w:rsid w:val="009B7DA2"/>
    <w:rsid w:val="009E1EB5"/>
    <w:rsid w:val="009F2492"/>
    <w:rsid w:val="00A0060D"/>
    <w:rsid w:val="00A11FD3"/>
    <w:rsid w:val="00A20063"/>
    <w:rsid w:val="00A25348"/>
    <w:rsid w:val="00A25FF3"/>
    <w:rsid w:val="00A61A94"/>
    <w:rsid w:val="00A64EDC"/>
    <w:rsid w:val="00A76C16"/>
    <w:rsid w:val="00AA2550"/>
    <w:rsid w:val="00AC009A"/>
    <w:rsid w:val="00AC54CB"/>
    <w:rsid w:val="00B1071D"/>
    <w:rsid w:val="00B1343A"/>
    <w:rsid w:val="00B207CB"/>
    <w:rsid w:val="00B23CF5"/>
    <w:rsid w:val="00B31B43"/>
    <w:rsid w:val="00B46EED"/>
    <w:rsid w:val="00B47F3A"/>
    <w:rsid w:val="00B5151A"/>
    <w:rsid w:val="00B80C42"/>
    <w:rsid w:val="00B85AB9"/>
    <w:rsid w:val="00B964B5"/>
    <w:rsid w:val="00BA4882"/>
    <w:rsid w:val="00BA6428"/>
    <w:rsid w:val="00BB15A4"/>
    <w:rsid w:val="00BB430B"/>
    <w:rsid w:val="00BE1AB0"/>
    <w:rsid w:val="00BE5E77"/>
    <w:rsid w:val="00BF1690"/>
    <w:rsid w:val="00C04739"/>
    <w:rsid w:val="00C26501"/>
    <w:rsid w:val="00C34C03"/>
    <w:rsid w:val="00C560AB"/>
    <w:rsid w:val="00C739C3"/>
    <w:rsid w:val="00C8024C"/>
    <w:rsid w:val="00CA3374"/>
    <w:rsid w:val="00CB5F8E"/>
    <w:rsid w:val="00CB7B17"/>
    <w:rsid w:val="00CC2848"/>
    <w:rsid w:val="00CC7C8C"/>
    <w:rsid w:val="00CE2C2B"/>
    <w:rsid w:val="00CE38AD"/>
    <w:rsid w:val="00CE525B"/>
    <w:rsid w:val="00D035D1"/>
    <w:rsid w:val="00D05FCD"/>
    <w:rsid w:val="00D1070A"/>
    <w:rsid w:val="00D11D00"/>
    <w:rsid w:val="00D16DEB"/>
    <w:rsid w:val="00D5543B"/>
    <w:rsid w:val="00D6617A"/>
    <w:rsid w:val="00DC2EDD"/>
    <w:rsid w:val="00DE48A3"/>
    <w:rsid w:val="00DF5952"/>
    <w:rsid w:val="00E27DBB"/>
    <w:rsid w:val="00E365BA"/>
    <w:rsid w:val="00E4795D"/>
    <w:rsid w:val="00E7503C"/>
    <w:rsid w:val="00E82E62"/>
    <w:rsid w:val="00EB4C4B"/>
    <w:rsid w:val="00ED20A6"/>
    <w:rsid w:val="00EE1420"/>
    <w:rsid w:val="00EF2C5E"/>
    <w:rsid w:val="00F125C3"/>
    <w:rsid w:val="00F1465C"/>
    <w:rsid w:val="00F3695F"/>
    <w:rsid w:val="00F63B3E"/>
    <w:rsid w:val="00F846E0"/>
    <w:rsid w:val="00FA4EAE"/>
    <w:rsid w:val="00FB60C9"/>
    <w:rsid w:val="00FC1E2C"/>
    <w:rsid w:val="00FF5EB1"/>
    <w:rsid w:val="00FF6008"/>
    <w:rsid w:val="00FF72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403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0317"/>
    <w:rPr>
      <w:rFonts w:ascii="Tahoma" w:hAnsi="Tahoma" w:cs="Tahoma"/>
      <w:sz w:val="16"/>
      <w:szCs w:val="16"/>
    </w:rPr>
  </w:style>
  <w:style w:type="paragraph" w:styleId="Paragraphedeliste">
    <w:name w:val="List Paragraph"/>
    <w:basedOn w:val="Normal"/>
    <w:uiPriority w:val="34"/>
    <w:qFormat/>
    <w:rsid w:val="00931E7A"/>
    <w:pPr>
      <w:ind w:left="720"/>
      <w:contextualSpacing/>
    </w:pPr>
  </w:style>
  <w:style w:type="paragraph" w:styleId="En-tte">
    <w:name w:val="header"/>
    <w:basedOn w:val="Normal"/>
    <w:link w:val="En-tteCar"/>
    <w:uiPriority w:val="99"/>
    <w:unhideWhenUsed/>
    <w:rsid w:val="007F2754"/>
    <w:pPr>
      <w:tabs>
        <w:tab w:val="center" w:pos="4536"/>
        <w:tab w:val="right" w:pos="9072"/>
      </w:tabs>
      <w:spacing w:after="0" w:line="240" w:lineRule="auto"/>
    </w:pPr>
  </w:style>
  <w:style w:type="character" w:customStyle="1" w:styleId="En-tteCar">
    <w:name w:val="En-tête Car"/>
    <w:basedOn w:val="Policepardfaut"/>
    <w:link w:val="En-tte"/>
    <w:uiPriority w:val="99"/>
    <w:rsid w:val="007F2754"/>
  </w:style>
  <w:style w:type="paragraph" w:styleId="Pieddepage">
    <w:name w:val="footer"/>
    <w:basedOn w:val="Normal"/>
    <w:link w:val="PieddepageCar"/>
    <w:uiPriority w:val="99"/>
    <w:unhideWhenUsed/>
    <w:rsid w:val="007F27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2754"/>
  </w:style>
  <w:style w:type="paragraph" w:styleId="Textebrut">
    <w:name w:val="Plain Text"/>
    <w:basedOn w:val="Normal"/>
    <w:link w:val="TextebrutCar"/>
    <w:uiPriority w:val="99"/>
    <w:semiHidden/>
    <w:unhideWhenUsed/>
    <w:rsid w:val="007646F1"/>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7646F1"/>
    <w:rPr>
      <w:rFonts w:ascii="Calibri" w:hAnsi="Calibri" w:cs="Consolas"/>
      <w:szCs w:val="21"/>
    </w:rPr>
  </w:style>
  <w:style w:type="character" w:styleId="Lienhypertexte">
    <w:name w:val="Hyperlink"/>
    <w:basedOn w:val="Policepardfaut"/>
    <w:uiPriority w:val="99"/>
    <w:unhideWhenUsed/>
    <w:rsid w:val="00220E8D"/>
    <w:rPr>
      <w:color w:val="0000FF" w:themeColor="hyperlink"/>
      <w:u w:val="single"/>
    </w:rPr>
  </w:style>
  <w:style w:type="paragraph" w:customStyle="1" w:styleId="Pa2">
    <w:name w:val="Pa2"/>
    <w:basedOn w:val="Normal"/>
    <w:next w:val="Normal"/>
    <w:uiPriority w:val="99"/>
    <w:rsid w:val="00162EEB"/>
    <w:pPr>
      <w:autoSpaceDE w:val="0"/>
      <w:autoSpaceDN w:val="0"/>
      <w:adjustRightInd w:val="0"/>
      <w:spacing w:after="0" w:line="241" w:lineRule="atLeast"/>
    </w:pPr>
    <w:rPr>
      <w:rFonts w:ascii="Century Gothic" w:hAnsi="Century Gothic"/>
      <w:sz w:val="24"/>
      <w:szCs w:val="24"/>
    </w:rPr>
  </w:style>
  <w:style w:type="paragraph" w:customStyle="1" w:styleId="Texte">
    <w:name w:val="Texte"/>
    <w:basedOn w:val="Normal"/>
    <w:link w:val="TexteCar"/>
    <w:qFormat/>
    <w:rsid w:val="0001222C"/>
    <w:pPr>
      <w:autoSpaceDE w:val="0"/>
      <w:autoSpaceDN w:val="0"/>
      <w:adjustRightInd w:val="0"/>
      <w:spacing w:after="0" w:line="288" w:lineRule="auto"/>
      <w:jc w:val="both"/>
      <w:textAlignment w:val="center"/>
    </w:pPr>
    <w:rPr>
      <w:rFonts w:eastAsia="Times New Roman" w:cs="Century Gothic"/>
      <w:color w:val="000000"/>
      <w:sz w:val="24"/>
      <w:szCs w:val="24"/>
      <w:lang w:eastAsia="fr-FR"/>
    </w:rPr>
  </w:style>
  <w:style w:type="character" w:customStyle="1" w:styleId="TexteCar">
    <w:name w:val="Texte Car"/>
    <w:basedOn w:val="Policepardfaut"/>
    <w:link w:val="Texte"/>
    <w:rsid w:val="0001222C"/>
    <w:rPr>
      <w:rFonts w:eastAsia="Times New Roman" w:cs="Century Gothic"/>
      <w:color w:val="000000"/>
      <w:sz w:val="24"/>
      <w:szCs w:val="24"/>
      <w:lang w:eastAsia="fr-FR"/>
    </w:rPr>
  </w:style>
  <w:style w:type="table" w:styleId="Grilledutableau">
    <w:name w:val="Table Grid"/>
    <w:basedOn w:val="TableauNormal"/>
    <w:uiPriority w:val="59"/>
    <w:rsid w:val="00D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115175"/>
    <w:pPr>
      <w:jc w:val="both"/>
    </w:pPr>
    <w:rPr>
      <w:rFonts w:asciiTheme="majorHAnsi" w:hAnsiTheme="majorHAnsi"/>
      <w:b/>
      <w:caps/>
      <w:color w:val="E52F7A"/>
      <w:sz w:val="40"/>
      <w:szCs w:val="40"/>
      <w:u w:val="single"/>
    </w:rPr>
  </w:style>
  <w:style w:type="paragraph" w:customStyle="1" w:styleId="Style2">
    <w:name w:val="Style2"/>
    <w:basedOn w:val="Normal"/>
    <w:link w:val="Style2Car"/>
    <w:autoRedefine/>
    <w:qFormat/>
    <w:rsid w:val="00115175"/>
    <w:pPr>
      <w:jc w:val="both"/>
      <w:outlineLvl w:val="1"/>
    </w:pPr>
    <w:rPr>
      <w:b/>
      <w:color w:val="004494"/>
      <w:sz w:val="36"/>
      <w:szCs w:val="36"/>
      <w:u w:val="single"/>
      <w:lang w:eastAsia="fr-FR"/>
    </w:rPr>
  </w:style>
  <w:style w:type="character" w:customStyle="1" w:styleId="Style1Car">
    <w:name w:val="Style1 Car"/>
    <w:basedOn w:val="Policepardfaut"/>
    <w:link w:val="Style1"/>
    <w:rsid w:val="00115175"/>
    <w:rPr>
      <w:rFonts w:asciiTheme="majorHAnsi" w:hAnsiTheme="majorHAnsi"/>
      <w:b/>
      <w:caps/>
      <w:color w:val="E52F7A"/>
      <w:sz w:val="40"/>
      <w:szCs w:val="40"/>
      <w:u w:val="single"/>
    </w:rPr>
  </w:style>
  <w:style w:type="character" w:customStyle="1" w:styleId="Style2Car">
    <w:name w:val="Style2 Car"/>
    <w:basedOn w:val="Policepardfaut"/>
    <w:link w:val="Style2"/>
    <w:rsid w:val="00115175"/>
    <w:rPr>
      <w:b/>
      <w:color w:val="004494"/>
      <w:sz w:val="36"/>
      <w:szCs w:val="36"/>
      <w:u w:val="single"/>
      <w:lang w:eastAsia="fr-FR"/>
    </w:rPr>
  </w:style>
  <w:style w:type="paragraph" w:styleId="NormalWeb">
    <w:name w:val="Normal (Web)"/>
    <w:basedOn w:val="Normal"/>
    <w:uiPriority w:val="99"/>
    <w:unhideWhenUsed/>
    <w:rsid w:val="00CE38AD"/>
    <w:pPr>
      <w:spacing w:before="100" w:beforeAutospacing="1" w:after="100" w:afterAutospacing="1" w:line="240" w:lineRule="auto"/>
    </w:pPr>
    <w:rPr>
      <w:rFonts w:ascii="Times New Roman" w:hAnsi="Times New Roman" w:cs="Times New Roman"/>
      <w:sz w:val="24"/>
      <w:szCs w:val="24"/>
      <w:lang w:eastAsia="fr-FR"/>
    </w:rPr>
  </w:style>
  <w:style w:type="character" w:customStyle="1" w:styleId="apple-converted-space">
    <w:name w:val="apple-converted-space"/>
    <w:basedOn w:val="Policepardfaut"/>
    <w:rsid w:val="00CE38AD"/>
  </w:style>
  <w:style w:type="paragraph" w:styleId="Sansinterligne">
    <w:name w:val="No Spacing"/>
    <w:uiPriority w:val="1"/>
    <w:qFormat/>
    <w:rsid w:val="003D443A"/>
    <w:pPr>
      <w:spacing w:after="0" w:line="240" w:lineRule="auto"/>
    </w:pPr>
    <w:rPr>
      <w:rFonts w:ascii="Palatino Linotype" w:eastAsia="Times New Roman" w:hAnsi="Palatino Linotype" w:cs="Times New Roman"/>
      <w:sz w:val="24"/>
      <w:szCs w:val="24"/>
      <w:lang w:eastAsia="fr-FR"/>
    </w:rPr>
  </w:style>
  <w:style w:type="paragraph" w:customStyle="1" w:styleId="Style3">
    <w:name w:val="Style3"/>
    <w:basedOn w:val="Normal"/>
    <w:link w:val="Style3Car"/>
    <w:qFormat/>
    <w:rsid w:val="00166A53"/>
    <w:pPr>
      <w:autoSpaceDE w:val="0"/>
      <w:autoSpaceDN w:val="0"/>
      <w:adjustRightInd w:val="0"/>
      <w:spacing w:after="0" w:line="240" w:lineRule="auto"/>
      <w:jc w:val="both"/>
      <w:textAlignment w:val="center"/>
      <w:outlineLvl w:val="2"/>
    </w:pPr>
    <w:rPr>
      <w:rFonts w:ascii="Cambria" w:eastAsia="Times New Roman" w:hAnsi="Cambria" w:cs="Century Gothic"/>
      <w:b/>
      <w:bCs/>
      <w:color w:val="E52F7A"/>
      <w:sz w:val="28"/>
      <w:szCs w:val="28"/>
      <w:lang w:eastAsia="fr-FR"/>
    </w:rPr>
  </w:style>
  <w:style w:type="character" w:customStyle="1" w:styleId="Style3Car">
    <w:name w:val="Style3 Car"/>
    <w:link w:val="Style3"/>
    <w:rsid w:val="00166A53"/>
    <w:rPr>
      <w:rFonts w:ascii="Cambria" w:eastAsia="Times New Roman" w:hAnsi="Cambria" w:cs="Century Gothic"/>
      <w:b/>
      <w:bCs/>
      <w:color w:val="E52F7A"/>
      <w:sz w:val="28"/>
      <w:szCs w:val="28"/>
      <w:lang w:eastAsia="fr-FR"/>
    </w:rPr>
  </w:style>
  <w:style w:type="paragraph" w:customStyle="1" w:styleId="Default">
    <w:name w:val="Default"/>
    <w:rsid w:val="00875C8D"/>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3">
    <w:name w:val="Pa3"/>
    <w:basedOn w:val="Default"/>
    <w:next w:val="Default"/>
    <w:uiPriority w:val="99"/>
    <w:rsid w:val="00875C8D"/>
    <w:pPr>
      <w:spacing w:line="241" w:lineRule="atLeast"/>
    </w:pPr>
    <w:rPr>
      <w:rFonts w:cstheme="minorBidi"/>
      <w:color w:val="auto"/>
    </w:rPr>
  </w:style>
  <w:style w:type="character" w:customStyle="1" w:styleId="A6">
    <w:name w:val="A6"/>
    <w:uiPriority w:val="99"/>
    <w:rsid w:val="00875C8D"/>
    <w:rPr>
      <w:rFonts w:cs="Century Gothic"/>
      <w:color w:val="211D1E"/>
      <w:sz w:val="36"/>
      <w:szCs w:val="36"/>
    </w:rPr>
  </w:style>
  <w:style w:type="paragraph" w:customStyle="1" w:styleId="Styledeparagraphe1">
    <w:name w:val="Style de paragraphe 1"/>
    <w:basedOn w:val="Normal"/>
    <w:uiPriority w:val="99"/>
    <w:rsid w:val="009E1EB5"/>
    <w:pPr>
      <w:autoSpaceDE w:val="0"/>
      <w:autoSpaceDN w:val="0"/>
      <w:adjustRightInd w:val="0"/>
      <w:spacing w:after="0" w:line="288" w:lineRule="auto"/>
      <w:textAlignment w:val="center"/>
    </w:pPr>
    <w:rPr>
      <w:rFonts w:ascii="Century Gothic" w:hAnsi="Century Gothic" w:cs="Century Gothic"/>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403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0317"/>
    <w:rPr>
      <w:rFonts w:ascii="Tahoma" w:hAnsi="Tahoma" w:cs="Tahoma"/>
      <w:sz w:val="16"/>
      <w:szCs w:val="16"/>
    </w:rPr>
  </w:style>
  <w:style w:type="paragraph" w:styleId="Paragraphedeliste">
    <w:name w:val="List Paragraph"/>
    <w:basedOn w:val="Normal"/>
    <w:uiPriority w:val="34"/>
    <w:qFormat/>
    <w:rsid w:val="00931E7A"/>
    <w:pPr>
      <w:ind w:left="720"/>
      <w:contextualSpacing/>
    </w:pPr>
  </w:style>
  <w:style w:type="paragraph" w:styleId="En-tte">
    <w:name w:val="header"/>
    <w:basedOn w:val="Normal"/>
    <w:link w:val="En-tteCar"/>
    <w:uiPriority w:val="99"/>
    <w:unhideWhenUsed/>
    <w:rsid w:val="007F2754"/>
    <w:pPr>
      <w:tabs>
        <w:tab w:val="center" w:pos="4536"/>
        <w:tab w:val="right" w:pos="9072"/>
      </w:tabs>
      <w:spacing w:after="0" w:line="240" w:lineRule="auto"/>
    </w:pPr>
  </w:style>
  <w:style w:type="character" w:customStyle="1" w:styleId="En-tteCar">
    <w:name w:val="En-tête Car"/>
    <w:basedOn w:val="Policepardfaut"/>
    <w:link w:val="En-tte"/>
    <w:uiPriority w:val="99"/>
    <w:rsid w:val="007F2754"/>
  </w:style>
  <w:style w:type="paragraph" w:styleId="Pieddepage">
    <w:name w:val="footer"/>
    <w:basedOn w:val="Normal"/>
    <w:link w:val="PieddepageCar"/>
    <w:uiPriority w:val="99"/>
    <w:unhideWhenUsed/>
    <w:rsid w:val="007F27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2754"/>
  </w:style>
  <w:style w:type="paragraph" w:styleId="Textebrut">
    <w:name w:val="Plain Text"/>
    <w:basedOn w:val="Normal"/>
    <w:link w:val="TextebrutCar"/>
    <w:uiPriority w:val="99"/>
    <w:semiHidden/>
    <w:unhideWhenUsed/>
    <w:rsid w:val="007646F1"/>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7646F1"/>
    <w:rPr>
      <w:rFonts w:ascii="Calibri" w:hAnsi="Calibri" w:cs="Consolas"/>
      <w:szCs w:val="21"/>
    </w:rPr>
  </w:style>
  <w:style w:type="character" w:styleId="Lienhypertexte">
    <w:name w:val="Hyperlink"/>
    <w:basedOn w:val="Policepardfaut"/>
    <w:uiPriority w:val="99"/>
    <w:unhideWhenUsed/>
    <w:rsid w:val="00220E8D"/>
    <w:rPr>
      <w:color w:val="0000FF" w:themeColor="hyperlink"/>
      <w:u w:val="single"/>
    </w:rPr>
  </w:style>
  <w:style w:type="paragraph" w:customStyle="1" w:styleId="Pa2">
    <w:name w:val="Pa2"/>
    <w:basedOn w:val="Normal"/>
    <w:next w:val="Normal"/>
    <w:uiPriority w:val="99"/>
    <w:rsid w:val="00162EEB"/>
    <w:pPr>
      <w:autoSpaceDE w:val="0"/>
      <w:autoSpaceDN w:val="0"/>
      <w:adjustRightInd w:val="0"/>
      <w:spacing w:after="0" w:line="241" w:lineRule="atLeast"/>
    </w:pPr>
    <w:rPr>
      <w:rFonts w:ascii="Century Gothic" w:hAnsi="Century Gothic"/>
      <w:sz w:val="24"/>
      <w:szCs w:val="24"/>
    </w:rPr>
  </w:style>
  <w:style w:type="paragraph" w:customStyle="1" w:styleId="Texte">
    <w:name w:val="Texte"/>
    <w:basedOn w:val="Normal"/>
    <w:link w:val="TexteCar"/>
    <w:qFormat/>
    <w:rsid w:val="0001222C"/>
    <w:pPr>
      <w:autoSpaceDE w:val="0"/>
      <w:autoSpaceDN w:val="0"/>
      <w:adjustRightInd w:val="0"/>
      <w:spacing w:after="0" w:line="288" w:lineRule="auto"/>
      <w:jc w:val="both"/>
      <w:textAlignment w:val="center"/>
    </w:pPr>
    <w:rPr>
      <w:rFonts w:eastAsia="Times New Roman" w:cs="Century Gothic"/>
      <w:color w:val="000000"/>
      <w:sz w:val="24"/>
      <w:szCs w:val="24"/>
      <w:lang w:eastAsia="fr-FR"/>
    </w:rPr>
  </w:style>
  <w:style w:type="character" w:customStyle="1" w:styleId="TexteCar">
    <w:name w:val="Texte Car"/>
    <w:basedOn w:val="Policepardfaut"/>
    <w:link w:val="Texte"/>
    <w:rsid w:val="0001222C"/>
    <w:rPr>
      <w:rFonts w:eastAsia="Times New Roman" w:cs="Century Gothic"/>
      <w:color w:val="000000"/>
      <w:sz w:val="24"/>
      <w:szCs w:val="24"/>
      <w:lang w:eastAsia="fr-FR"/>
    </w:rPr>
  </w:style>
  <w:style w:type="table" w:styleId="Grilledutableau">
    <w:name w:val="Table Grid"/>
    <w:basedOn w:val="TableauNormal"/>
    <w:uiPriority w:val="59"/>
    <w:rsid w:val="00D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115175"/>
    <w:pPr>
      <w:jc w:val="both"/>
    </w:pPr>
    <w:rPr>
      <w:rFonts w:asciiTheme="majorHAnsi" w:hAnsiTheme="majorHAnsi"/>
      <w:b/>
      <w:caps/>
      <w:color w:val="E52F7A"/>
      <w:sz w:val="40"/>
      <w:szCs w:val="40"/>
      <w:u w:val="single"/>
    </w:rPr>
  </w:style>
  <w:style w:type="paragraph" w:customStyle="1" w:styleId="Style2">
    <w:name w:val="Style2"/>
    <w:basedOn w:val="Normal"/>
    <w:link w:val="Style2Car"/>
    <w:autoRedefine/>
    <w:qFormat/>
    <w:rsid w:val="00115175"/>
    <w:pPr>
      <w:jc w:val="both"/>
      <w:outlineLvl w:val="1"/>
    </w:pPr>
    <w:rPr>
      <w:b/>
      <w:color w:val="004494"/>
      <w:sz w:val="36"/>
      <w:szCs w:val="36"/>
      <w:u w:val="single"/>
      <w:lang w:eastAsia="fr-FR"/>
    </w:rPr>
  </w:style>
  <w:style w:type="character" w:customStyle="1" w:styleId="Style1Car">
    <w:name w:val="Style1 Car"/>
    <w:basedOn w:val="Policepardfaut"/>
    <w:link w:val="Style1"/>
    <w:rsid w:val="00115175"/>
    <w:rPr>
      <w:rFonts w:asciiTheme="majorHAnsi" w:hAnsiTheme="majorHAnsi"/>
      <w:b/>
      <w:caps/>
      <w:color w:val="E52F7A"/>
      <w:sz w:val="40"/>
      <w:szCs w:val="40"/>
      <w:u w:val="single"/>
    </w:rPr>
  </w:style>
  <w:style w:type="character" w:customStyle="1" w:styleId="Style2Car">
    <w:name w:val="Style2 Car"/>
    <w:basedOn w:val="Policepardfaut"/>
    <w:link w:val="Style2"/>
    <w:rsid w:val="00115175"/>
    <w:rPr>
      <w:b/>
      <w:color w:val="004494"/>
      <w:sz w:val="36"/>
      <w:szCs w:val="36"/>
      <w:u w:val="single"/>
      <w:lang w:eastAsia="fr-FR"/>
    </w:rPr>
  </w:style>
  <w:style w:type="paragraph" w:styleId="NormalWeb">
    <w:name w:val="Normal (Web)"/>
    <w:basedOn w:val="Normal"/>
    <w:uiPriority w:val="99"/>
    <w:unhideWhenUsed/>
    <w:rsid w:val="00CE38AD"/>
    <w:pPr>
      <w:spacing w:before="100" w:beforeAutospacing="1" w:after="100" w:afterAutospacing="1" w:line="240" w:lineRule="auto"/>
    </w:pPr>
    <w:rPr>
      <w:rFonts w:ascii="Times New Roman" w:hAnsi="Times New Roman" w:cs="Times New Roman"/>
      <w:sz w:val="24"/>
      <w:szCs w:val="24"/>
      <w:lang w:eastAsia="fr-FR"/>
    </w:rPr>
  </w:style>
  <w:style w:type="character" w:customStyle="1" w:styleId="apple-converted-space">
    <w:name w:val="apple-converted-space"/>
    <w:basedOn w:val="Policepardfaut"/>
    <w:rsid w:val="00CE38AD"/>
  </w:style>
  <w:style w:type="paragraph" w:styleId="Sansinterligne">
    <w:name w:val="No Spacing"/>
    <w:uiPriority w:val="1"/>
    <w:qFormat/>
    <w:rsid w:val="003D443A"/>
    <w:pPr>
      <w:spacing w:after="0" w:line="240" w:lineRule="auto"/>
    </w:pPr>
    <w:rPr>
      <w:rFonts w:ascii="Palatino Linotype" w:eastAsia="Times New Roman" w:hAnsi="Palatino Linotype" w:cs="Times New Roman"/>
      <w:sz w:val="24"/>
      <w:szCs w:val="24"/>
      <w:lang w:eastAsia="fr-FR"/>
    </w:rPr>
  </w:style>
  <w:style w:type="paragraph" w:customStyle="1" w:styleId="Style3">
    <w:name w:val="Style3"/>
    <w:basedOn w:val="Normal"/>
    <w:link w:val="Style3Car"/>
    <w:qFormat/>
    <w:rsid w:val="00166A53"/>
    <w:pPr>
      <w:autoSpaceDE w:val="0"/>
      <w:autoSpaceDN w:val="0"/>
      <w:adjustRightInd w:val="0"/>
      <w:spacing w:after="0" w:line="240" w:lineRule="auto"/>
      <w:jc w:val="both"/>
      <w:textAlignment w:val="center"/>
      <w:outlineLvl w:val="2"/>
    </w:pPr>
    <w:rPr>
      <w:rFonts w:ascii="Cambria" w:eastAsia="Times New Roman" w:hAnsi="Cambria" w:cs="Century Gothic"/>
      <w:b/>
      <w:bCs/>
      <w:color w:val="E52F7A"/>
      <w:sz w:val="28"/>
      <w:szCs w:val="28"/>
      <w:lang w:eastAsia="fr-FR"/>
    </w:rPr>
  </w:style>
  <w:style w:type="character" w:customStyle="1" w:styleId="Style3Car">
    <w:name w:val="Style3 Car"/>
    <w:link w:val="Style3"/>
    <w:rsid w:val="00166A53"/>
    <w:rPr>
      <w:rFonts w:ascii="Cambria" w:eastAsia="Times New Roman" w:hAnsi="Cambria" w:cs="Century Gothic"/>
      <w:b/>
      <w:bCs/>
      <w:color w:val="E52F7A"/>
      <w:sz w:val="28"/>
      <w:szCs w:val="28"/>
      <w:lang w:eastAsia="fr-FR"/>
    </w:rPr>
  </w:style>
  <w:style w:type="paragraph" w:customStyle="1" w:styleId="Default">
    <w:name w:val="Default"/>
    <w:rsid w:val="00875C8D"/>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3">
    <w:name w:val="Pa3"/>
    <w:basedOn w:val="Default"/>
    <w:next w:val="Default"/>
    <w:uiPriority w:val="99"/>
    <w:rsid w:val="00875C8D"/>
    <w:pPr>
      <w:spacing w:line="241" w:lineRule="atLeast"/>
    </w:pPr>
    <w:rPr>
      <w:rFonts w:cstheme="minorBidi"/>
      <w:color w:val="auto"/>
    </w:rPr>
  </w:style>
  <w:style w:type="character" w:customStyle="1" w:styleId="A6">
    <w:name w:val="A6"/>
    <w:uiPriority w:val="99"/>
    <w:rsid w:val="00875C8D"/>
    <w:rPr>
      <w:rFonts w:cs="Century Gothic"/>
      <w:color w:val="211D1E"/>
      <w:sz w:val="36"/>
      <w:szCs w:val="36"/>
    </w:rPr>
  </w:style>
  <w:style w:type="paragraph" w:customStyle="1" w:styleId="Styledeparagraphe1">
    <w:name w:val="Style de paragraphe 1"/>
    <w:basedOn w:val="Normal"/>
    <w:uiPriority w:val="99"/>
    <w:rsid w:val="009E1EB5"/>
    <w:pPr>
      <w:autoSpaceDE w:val="0"/>
      <w:autoSpaceDN w:val="0"/>
      <w:adjustRightInd w:val="0"/>
      <w:spacing w:after="0" w:line="288" w:lineRule="auto"/>
      <w:textAlignment w:val="center"/>
    </w:pPr>
    <w:rPr>
      <w:rFonts w:ascii="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0577">
      <w:bodyDiv w:val="1"/>
      <w:marLeft w:val="0"/>
      <w:marRight w:val="0"/>
      <w:marTop w:val="0"/>
      <w:marBottom w:val="0"/>
      <w:divBdr>
        <w:top w:val="none" w:sz="0" w:space="0" w:color="auto"/>
        <w:left w:val="none" w:sz="0" w:space="0" w:color="auto"/>
        <w:bottom w:val="none" w:sz="0" w:space="0" w:color="auto"/>
        <w:right w:val="none" w:sz="0" w:space="0" w:color="auto"/>
      </w:divBdr>
    </w:div>
    <w:div w:id="317735439">
      <w:bodyDiv w:val="1"/>
      <w:marLeft w:val="0"/>
      <w:marRight w:val="0"/>
      <w:marTop w:val="0"/>
      <w:marBottom w:val="0"/>
      <w:divBdr>
        <w:top w:val="none" w:sz="0" w:space="0" w:color="auto"/>
        <w:left w:val="none" w:sz="0" w:space="0" w:color="auto"/>
        <w:bottom w:val="none" w:sz="0" w:space="0" w:color="auto"/>
        <w:right w:val="none" w:sz="0" w:space="0" w:color="auto"/>
      </w:divBdr>
    </w:div>
    <w:div w:id="435757813">
      <w:bodyDiv w:val="1"/>
      <w:marLeft w:val="0"/>
      <w:marRight w:val="0"/>
      <w:marTop w:val="0"/>
      <w:marBottom w:val="0"/>
      <w:divBdr>
        <w:top w:val="none" w:sz="0" w:space="0" w:color="auto"/>
        <w:left w:val="none" w:sz="0" w:space="0" w:color="auto"/>
        <w:bottom w:val="none" w:sz="0" w:space="0" w:color="auto"/>
        <w:right w:val="none" w:sz="0" w:space="0" w:color="auto"/>
      </w:divBdr>
    </w:div>
    <w:div w:id="879899933">
      <w:bodyDiv w:val="1"/>
      <w:marLeft w:val="0"/>
      <w:marRight w:val="0"/>
      <w:marTop w:val="0"/>
      <w:marBottom w:val="0"/>
      <w:divBdr>
        <w:top w:val="none" w:sz="0" w:space="0" w:color="auto"/>
        <w:left w:val="none" w:sz="0" w:space="0" w:color="auto"/>
        <w:bottom w:val="none" w:sz="0" w:space="0" w:color="auto"/>
        <w:right w:val="none" w:sz="0" w:space="0" w:color="auto"/>
      </w:divBdr>
    </w:div>
    <w:div w:id="897132719">
      <w:bodyDiv w:val="1"/>
      <w:marLeft w:val="0"/>
      <w:marRight w:val="0"/>
      <w:marTop w:val="0"/>
      <w:marBottom w:val="0"/>
      <w:divBdr>
        <w:top w:val="none" w:sz="0" w:space="0" w:color="auto"/>
        <w:left w:val="none" w:sz="0" w:space="0" w:color="auto"/>
        <w:bottom w:val="none" w:sz="0" w:space="0" w:color="auto"/>
        <w:right w:val="none" w:sz="0" w:space="0" w:color="auto"/>
      </w:divBdr>
    </w:div>
    <w:div w:id="1093628606">
      <w:bodyDiv w:val="1"/>
      <w:marLeft w:val="0"/>
      <w:marRight w:val="0"/>
      <w:marTop w:val="0"/>
      <w:marBottom w:val="0"/>
      <w:divBdr>
        <w:top w:val="none" w:sz="0" w:space="0" w:color="auto"/>
        <w:left w:val="none" w:sz="0" w:space="0" w:color="auto"/>
        <w:bottom w:val="none" w:sz="0" w:space="0" w:color="auto"/>
        <w:right w:val="none" w:sz="0" w:space="0" w:color="auto"/>
      </w:divBdr>
    </w:div>
    <w:div w:id="1226794712">
      <w:bodyDiv w:val="1"/>
      <w:marLeft w:val="0"/>
      <w:marRight w:val="0"/>
      <w:marTop w:val="0"/>
      <w:marBottom w:val="0"/>
      <w:divBdr>
        <w:top w:val="none" w:sz="0" w:space="0" w:color="auto"/>
        <w:left w:val="none" w:sz="0" w:space="0" w:color="auto"/>
        <w:bottom w:val="none" w:sz="0" w:space="0" w:color="auto"/>
        <w:right w:val="none" w:sz="0" w:space="0" w:color="auto"/>
      </w:divBdr>
    </w:div>
    <w:div w:id="1483544222">
      <w:bodyDiv w:val="1"/>
      <w:marLeft w:val="0"/>
      <w:marRight w:val="0"/>
      <w:marTop w:val="0"/>
      <w:marBottom w:val="0"/>
      <w:divBdr>
        <w:top w:val="none" w:sz="0" w:space="0" w:color="auto"/>
        <w:left w:val="none" w:sz="0" w:space="0" w:color="auto"/>
        <w:bottom w:val="none" w:sz="0" w:space="0" w:color="auto"/>
        <w:right w:val="none" w:sz="0" w:space="0" w:color="auto"/>
      </w:divBdr>
    </w:div>
    <w:div w:id="1878272755">
      <w:bodyDiv w:val="1"/>
      <w:marLeft w:val="0"/>
      <w:marRight w:val="0"/>
      <w:marTop w:val="0"/>
      <w:marBottom w:val="0"/>
      <w:divBdr>
        <w:top w:val="none" w:sz="0" w:space="0" w:color="auto"/>
        <w:left w:val="none" w:sz="0" w:space="0" w:color="auto"/>
        <w:bottom w:val="none" w:sz="0" w:space="0" w:color="auto"/>
        <w:right w:val="none" w:sz="0" w:space="0" w:color="auto"/>
      </w:divBdr>
    </w:div>
    <w:div w:id="20080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echets-loireforez.fr" TargetMode="External"/><Relationship Id="rId4" Type="http://schemas.openxmlformats.org/officeDocument/2006/relationships/settings" Target="settings.xml"/><Relationship Id="rId9" Type="http://schemas.openxmlformats.org/officeDocument/2006/relationships/hyperlink" Target="mailto:dechets@loireforez.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697</Words>
  <Characters>3838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DELASALLE Diane</dc:creator>
  <cp:lastModifiedBy>DUVERGER Pauline</cp:lastModifiedBy>
  <cp:revision>7</cp:revision>
  <cp:lastPrinted>2017-06-01T08:42:00Z</cp:lastPrinted>
  <dcterms:created xsi:type="dcterms:W3CDTF">2019-02-20T15:55:00Z</dcterms:created>
  <dcterms:modified xsi:type="dcterms:W3CDTF">2019-02-21T09:21:00Z</dcterms:modified>
</cp:coreProperties>
</file>